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https://resds.com/document/ytterbium-yb-metal-sds-en-9c9be23a37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Ytterbium</w:t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 Ytterbium - pieces, ingot, rod, sheet, target</w:t>
      </w:r>
    </w:p>
    <w:p>
      <w:r>
        <w:t xml:space="preserve">Formula:       Yb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 Ytterbium</w:t>
      </w:r>
    </w:p>
    <w:p>
      <w:r>
        <w:t xml:space="preserve">CAS#:           7440-64-4</w:t>
      </w:r>
    </w:p>
    <w:p>
      <w:r>
        <w:t xml:space="preserve">%:             100</w:t>
      </w:r>
    </w:p>
    <w:p>
      <w:r>
        <w:t xml:space="preserve">EC#:            231-173-2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 or flame. May</w:t>
      </w:r>
    </w:p>
    <w:p>
      <w:r>
        <w:t xml:space="preserve">react with water under fire conditions liberating flammable hydrogen gas. May emit fumes of ytterbium oxide under fire</w:t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Use non-sparking tools. Protect from sources of ignition. Protect from water/moisture.</w:t>
      </w:r>
    </w:p>
    <w:p>
      <w:r>
        <w:t xml:space="preserve">Avoid contact with skin and eyes. Wash thoroughly before eating or smoking. See section 8 for information on personal</w:t>
      </w:r>
    </w:p>
    <w:p>
      <w:r>
        <w:t xml:space="preserve">protection equipment.</w:t>
      </w:r>
    </w:p>
    <w:p>
      <w:r>
        <w:t xml:space="preserve">Conditions for Safe Storage, Including Any Incompatibilities: Ytterbium metal should be stored in tightly-closed</w:t>
      </w:r>
    </w:p>
    <w:p>
      <w:r>
        <w:t xml:space="preserve">containers under argon or mineral oil. Store in a cool, dry area. Protect from water/moisture. See section 10 for more</w:t>
      </w:r>
    </w:p>
    <w:p>
      <w:r>
        <w:t xml:space="preserve">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Ytterbium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819 oC</w:t>
      </w:r>
    </w:p>
    <w:p>
      <w:r>
        <w:t xml:space="preserve">Boiling Point:                 1196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6.966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Flammable in the form of dust when exposed to heat, spark or flame. May react with</w:t>
      </w:r>
    </w:p>
    <w:p>
      <w:r>
        <w:t xml:space="preserve">water under fire conditions liberating flammable hydrogen gas. Contact with acids may evolve hydrogen gas.</w:t>
      </w:r>
    </w:p>
    <w:p>
      <w:r>
        <w:t xml:space="preserve">Conditions to Avoid: Avoid creating or accumulating fines or dusts.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