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Bromide, Hydrate 3836-1 SDS</w:t>
      </w:r>
    </w:p>
    <w:p>
      <w:r>
        <w:t xml:space="preserve">Publisher: ProChem, Inc.</w:t>
      </w:r>
    </w:p>
    <w:p>
      <w:r>
        <w:t xml:space="preserve">Source: https://resds.com/document/yttrium-iii-bromide-hydrate-prochem-en-32b6a3144d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Bromide, Hydrate</w:t>
      </w:r>
    </w:p>
    <w:p>
      <w:r>
        <w:t xml:space="preserve"/>
      </w:r>
    </w:p>
    <w:p>
      <w:r>
        <w:t xml:space="preserve">PRODUCT NUMBER:  3836-1</w:t>
      </w:r>
    </w:p>
    <w:p>
      <w:r>
        <w:t xml:space="preserve"/>
      </w:r>
    </w:p>
    <w:p>
      <w:r>
        <w:t xml:space="preserve">CAS NUMBER:        13759-89-2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hands and skin (face) thoroughly after handling</w:t>
      </w:r>
    </w:p>
    <w:p>
      <w:r>
        <w:t xml:space="preserve"> P271              Use ONLY outdoors or in a well-ventilated area/under a hood.</w:t>
      </w:r>
    </w:p>
    <w:p>
      <w:r>
        <w:t xml:space="preserve"> P280              Wear protective gloves/protective clothing/eyes &amp; face protection</w:t>
      </w:r>
    </w:p>
    <w:p>
      <w:r>
        <w:t xml:space="preserve"> P362               Take off contaminated clothing and wash clothing before reuse</w:t>
      </w:r>
    </w:p>
    <w:p>
      <w:r>
        <w:t xml:space="preserve"> P302+P352            IF ON SKIN; Wash with plenty of soap and water.</w:t>
      </w:r>
    </w:p>
    <w:p>
      <w:r>
        <w:t xml:space="preserve"> P332+P313                   If Eye irritation persists: Get medical advice / attention</w:t>
      </w:r>
    </w:p>
    <w:p>
      <w:r>
        <w:t xml:space="preserve"> P305+P351+P338     IF IN EYES: Rinse cautiously with water for several minutes. Remove contact lenses, if present and easy</w:t>
      </w:r>
    </w:p>
    <w:p>
      <w:r>
        <w:t xml:space="preserve">                           to do. Continue rinsing.</w:t>
      </w:r>
    </w:p>
    <w:p>
      <w:r>
        <w:t xml:space="preserve"> P304+P340+P312     IF INHALED: Remove person to fresh air and keep comfortable for breathing and call a POISON CENTER</w:t>
      </w:r>
    </w:p>
    <w:p>
      <w:r>
        <w:t xml:space="preserve">                         or doctor if you feel unwell.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irritation.</w:t>
      </w:r>
    </w:p>
    <w:p>
      <w:r>
        <w:t xml:space="preserve"> INHALATION: Causes irritation to nose, throat, and respiratory tract.</w:t>
      </w:r>
    </w:p>
    <w:p>
      <w:r>
        <w:t xml:space="preserve"> INGESTION: No data available</w:t>
      </w:r>
    </w:p>
    <w:p>
      <w:r>
        <w:t xml:space="preserve"/>
      </w:r>
    </w:p>
    <w:p>
      <w:r>
        <w:t xml:space="preserve"> SECTION 3      COMPOSITION / INFORMATION ON INGREDIENTS</w:t>
      </w:r>
    </w:p>
    <w:p>
      <w:r>
        <w:t xml:space="preserve"/>
      </w:r>
    </w:p>
    <w:p>
      <w:r>
        <w:t xml:space="preserve"> Formula: YBr3.XH2O.</w:t>
      </w:r>
    </w:p>
    <w:p>
      <w:r>
        <w:t xml:space="preserve"/>
      </w:r>
    </w:p>
    <w:p>
      <w:r>
        <w:t xml:space="preserve"> Molecular Weight: 328.63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  Yttrium (III) Bromide, Hydrate                         13759-89-2         99.999%            Not determined                 Not determined</w:t>
      </w:r>
    </w:p>
    <w:p>
      <w:r>
        <w:t xml:space="preserve"/>
      </w:r>
    </w:p>
    <w:p>
      <w:r>
        <w:t xml:space="preserve"> SECTION 4   FIRST AID MEASURES</w:t>
      </w:r>
    </w:p>
    <w:p>
      <w:r>
        <w:t xml:space="preserve"/>
      </w:r>
    </w:p>
    <w:p>
      <w:r>
        <w:t xml:space="preserve"> EYE EXPOSURE: Immediately flush the eyes with copious amounts of water (lukewarm if possible). Assure flushing under</w:t>
      </w:r>
    </w:p>
    <w:p>
      <w:r>
        <w:t xml:space="preserve"> 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 irritation persists.</w:t>
      </w:r>
    </w:p>
    <w:p>
      <w:r>
        <w:t xml:space="preserve"> INHALATION: Remove victim to fresh air. Closely monitor the victim for signs of respiratory problems, such as difficulty in</w:t>
      </w:r>
    </w:p>
    <w:p>
      <w:r>
        <w:t xml:space="preserve"> breathing, coughing, wheezing, or pain. In such cases, seek immediate medical assistance. Give oxygen if deemed</w:t>
      </w:r>
    </w:p>
    <w:p>
      <w:r>
        <w:t xml:space="preserve"> necessary.  If not breathing administer CPR. Get emergency care immediately</w:t>
      </w:r>
    </w:p>
    <w:p>
      <w:r>
        <w:t xml:space="preserve"> INGESTION: Wash out mouth with water, provided person is conscious. Consult a physician.</w:t>
      </w:r>
    </w:p>
    <w:p>
      <w:r>
        <w:t xml:space="preserve"/>
      </w:r>
    </w:p>
    <w:p>
      <w:r>
        <w:t xml:space="preserve"> 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applicable</w:t>
      </w:r>
    </w:p>
    <w:p>
      <w:r>
        <w:t xml:space="preserve"> EXPLOSION LIMITS: Not applicable</w:t>
      </w:r>
    </w:p>
    <w:p>
      <w:r>
        <w:t xml:space="preserve"> EXTINGUISHING MEDIUM: Carbon dioxide, extinguishing powder, and water spray.</w:t>
      </w:r>
    </w:p>
    <w:p>
      <w:r>
        <w:t xml:space="preserve"> SPECIAL FIRE FIGHTING PROCEDURES: If involved in a fire, fire fighters should be equipped with a NIOSH approved</w:t>
      </w:r>
    </w:p>
    <w:p>
      <w:r>
        <w:t xml:space="preserve"> positive self-contained breathing apparatus, flame and chemical resistant clothing, hats, boots, and gloves.</w:t>
      </w:r>
    </w:p>
    <w:p>
      <w:r>
        <w:t xml:space="preserve"> HAZARDOUS COMBUSTION AND DECOMPOSITION PRODUCTS: Hydrogen bromide</w:t>
      </w:r>
    </w:p>
    <w:p>
      <w:r>
        <w:t xml:space="preserve"/>
      </w:r>
    </w:p>
    <w:p>
      <w:r>
        <w:t xml:space="preserve"> SECTION 6   ACCIDENTAL RELEASE MEASURES</w:t>
      </w:r>
    </w:p>
    <w:p>
      <w:r>
        <w:t xml:space="preserve"/>
      </w:r>
    </w:p>
    <w:p>
      <w:r>
        <w:t xml:space="preserve"> PERSONAL PRECAUTIONS: Wear approved personal protective equipment. Keep unprotected persons away. Ensure adequate</w:t>
      </w:r>
    </w:p>
    <w:p>
      <w:r>
        <w:t xml:space="preserve">  ventilation.</w:t>
      </w:r>
    </w:p>
    <w:p>
      <w:r>
        <w:t xml:space="preserve"> ENVIRONMENTAL PRECAUTIONS: Do not let product enter drains or allow to be released into the environment.</w:t>
      </w:r>
    </w:p>
    <w:p>
      <w:r>
        <w:t xml:space="preserve"> METHODS AND MATERIALS FOR CONTAINMENT AND CLEANING UP: Sweep up avoiding raising dust and place in a well-marked</w:t>
      </w:r>
    </w:p>
    <w:p>
      <w:r>
        <w:t xml:space="preserve"> container for disposal.</w:t>
      </w:r>
    </w:p>
    <w:p>
      <w:r>
        <w:t xml:space="preserve"/>
      </w:r>
    </w:p>
    <w:p>
      <w:r>
        <w:t xml:space="preserve"> SECTION 7   HANDLING AND STORAGE</w:t>
      </w:r>
    </w:p>
    <w:p>
      <w:r>
        <w:t xml:space="preserve"/>
      </w:r>
    </w:p>
    <w:p>
      <w:r>
        <w:t xml:space="preserve"> PRECAUTIONS FOR SAFE HANDLING: Wear approved personal protective equipment. Avoid inhalation. Avoid contact with skin,</w:t>
      </w:r>
    </w:p>
    <w:p>
      <w:r>
        <w:t xml:space="preserve"> eyes, and clothing. Ensure adequate ventilation</w:t>
      </w:r>
    </w:p>
    <w:p>
      <w:r>
        <w:t xml:space="preserve"> CONDITIONS FOR SAFE STORAGE: Store in a tightly sealed container in a dry area. Hygroscopic. Picks up moisture readily from</w:t>
      </w:r>
    </w:p>
    <w:p>
      <w:r>
        <w:t xml:space="preserve">  air. Store away from strong oxidizing agents.</w:t>
      </w:r>
    </w:p>
    <w:p>
      <w:r>
        <w:t xml:space="preserve"/>
      </w:r>
    </w:p>
    <w:p>
      <w:r>
        <w:t xml:space="preserve"> SECTION 8  EXPOSURE CONTROLS AND PERSONAL PROTECTION</w:t>
      </w:r>
    </w:p>
    <w:p>
      <w:r>
        <w:t xml:space="preserve"/>
      </w:r>
    </w:p>
    <w:p>
      <w:r>
        <w:t xml:space="preserve"> EYE PROTECTION: Always wear approved safety glasses with side shields, safety goggles, or face shield when handling a chemical</w:t>
      </w:r>
    </w:p>
    <w:p>
      <w:r>
        <w:t xml:space="preserve"> substance in the laboratory.</w:t>
      </w:r>
    </w:p>
    <w:p>
      <w:r>
        <w:t xml:space="preserve"> SKIN PROTECTION: Chemical resistant gloves.</w:t>
      </w:r>
    </w:p>
    <w:p>
      <w:r>
        <w:t xml:space="preserve"> VENTILATION: Handle in an efficient chemical fume hood.</w:t>
      </w:r>
    </w:p>
    <w:p>
      <w:r>
        <w:t xml:space="preserve"> RESPIRATOR:  If in form of fine dust and ventilation is not available a respirator should be worn. The use of respirators requires a</w:t>
      </w:r>
    </w:p>
    <w:p>
      <w:r>
        <w:t xml:space="preserve"> 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Colorless crystal</w:t>
      </w:r>
    </w:p>
    <w:p>
      <w:r>
        <w:t xml:space="preserve">MOLECULAR WEIGHT: 328.63 (anhy.)</w:t>
      </w:r>
    </w:p>
    <w:p>
      <w:r>
        <w:t xml:space="preserve">BOILING POINT: No data available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904°C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Hydrogen bromide gas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 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No components subject to Section 313 reporting.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 makes</w:t>
      </w:r>
    </w:p>
    <w:p>
      <w:r>
        <w:t xml:space="preserve"> no representation, warranty, or guarantee of any kind with respect to the information in this document or any use of the product based</w:t>
      </w:r>
    </w:p>
    <w:p>
      <w:r>
        <w:t xml:space="preserve"> on the information.</w:t>
      </w:r>
    </w:p>
    <w:p>
      <w:r>
        <w:t xml:space="preserve"> DATE PREPARED: 04/15</w:t>
      </w:r>
    </w:p>
    <w:p>
      <w:r>
        <w:t xml:space="preserve"> DATE REVISED: 08/26</w:t>
      </w:r>
    </w:p>
    <w:p>
      <w:r>
        <w:t xml:space="preserve"> REVISED SUMMARY: Removed company fax number. Updated Section 2. All other details in this document about</w:t>
      </w:r>
    </w:p>
    <w:p>
      <w:r>
        <w:t xml:space="preserve"> this product remained unchanged. Revisions by EHS on 08/19/26</w:t>
      </w:r>
    </w:p>
    <w:p>
      <w:r>
        <w:t xml:space="preserve"/>
      </w:r>
    </w:p>
    <w:p>
      <w:r>
        <w:t xml:space="preserve"> 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