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Nitrate hydrate 3658-2 SDS</w:t>
      </w:r>
    </w:p>
    <w:p>
      <w:r>
        <w:t xml:space="preserve">Publisher: ProChem, Inc.</w:t>
      </w:r>
    </w:p>
    <w:p>
      <w:r>
        <w:t xml:space="preserve">Source: https://resds.com/document/yttrium-iii-nitrate-hydrate-prochem-en-2801e60942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Nitrate hydrate</w:t>
      </w:r>
    </w:p>
    <w:p>
      <w:r>
        <w:t xml:space="preserve"/>
      </w:r>
    </w:p>
    <w:p>
      <w:r>
        <w:t xml:space="preserve">PRODUCT NUMBER:  3658-2</w:t>
      </w:r>
    </w:p>
    <w:p>
      <w:r>
        <w:t xml:space="preserve"/>
      </w:r>
    </w:p>
    <w:p>
      <w:r>
        <w:t xml:space="preserve">CAS NUMBER:        10361-93-0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2</w:t>
      </w:r>
    </w:p>
    <w:p>
      <w:r>
        <w:t xml:space="preserve">NFPA RATING:</w:t>
      </w:r>
    </w:p>
    <w:p>
      <w:r>
        <w:t xml:space="preserve">Health: 1            Flammability: 0         Reactivity Hazard: 2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tract irritation.</w:t>
      </w:r>
    </w:p>
    <w:p>
      <w:r>
        <w:t xml:space="preserve">INGESTION: May be irritating to the nose, mucous membranes, and respiratory tract.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Y(NO3)3 !XH2O</w:t>
      </w:r>
    </w:p>
    <w:p>
      <w:r>
        <w:t xml:space="preserve"/>
      </w:r>
    </w:p>
    <w:p>
      <w:r>
        <w:t xml:space="preserve">Molecular Weight: 274.92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Yttrium (III) Nitrate Hydrate                                                10361-93-0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an oxidizer – Contact with combustible may cause fire.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carbon dioxide, extinguishing powder or foam. Water may be ineffective but may be used for cooling</w:t>
      </w:r>
    </w:p>
    <w:p>
      <w:r>
        <w:t xml:space="preserve">exposed containers. Do NOT use halocarbon extinguisher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 and yttrium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Mix spill with vermiculite or sodium carbonate. Sweep up</w:t>
      </w:r>
    </w:p>
    <w:p>
      <w:r>
        <w:t xml:space="preserve">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ventilation.. Avoid formation of dusts and aerosols. Handle under dry protective gas. Substance can reduce the ignition</w:t>
      </w:r>
    </w:p>
    <w:p>
      <w:r>
        <w:t xml:space="preserve">temperature of flammable substances. This substance is an oxidizer and its heat of reaction with reducing agents or combustibles may</w:t>
      </w:r>
    </w:p>
    <w:p>
      <w:r>
        <w:t xml:space="preserve">cause ignition.</w:t>
      </w:r>
    </w:p>
    <w:p>
      <w:r>
        <w:t xml:space="preserve">CONDITIONS FOR SAFE STORAGE: Store in cool, dry, and well-ventilated area. Store under dry inert gas. This product is</w:t>
      </w:r>
    </w:p>
    <w:p>
      <w:r>
        <w:t xml:space="preserve">hygroscopic – protect from humidity and water. Keep away from heat and direct sunlight.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</w:t>
      </w:r>
    </w:p>
    <w:p>
      <w:r>
        <w:t xml:space="preserve"> Component                 Exposure Limits             Basis                          Entity</w:t>
      </w:r>
    </w:p>
    <w:p>
      <w:r>
        <w:t xml:space="preserve"> Yttrium (III) Nitrate Hydrate     1 mg/m3               TWA                    ACGIH</w:t>
      </w:r>
    </w:p>
    <w:p>
      <w:r>
        <w:t xml:space="preserve">                            1 mg/m3                  PEL                  OSHA</w:t>
      </w:r>
    </w:p>
    <w:p>
      <w:r>
        <w:t xml:space="preserve">TWA: Time Weighted Average over 8 hours of work.         PEL: Permissible Exposure Limit</w:t>
      </w:r>
    </w:p>
    <w:p>
      <w:r>
        <w:t xml:space="preserve"/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</w:t>
      </w:r>
    </w:p>
    <w:p>
      <w:r>
        <w:t xml:space="preserve"/>
      </w:r>
    </w:p>
    <w:p>
      <w:r>
        <w:t xml:space="preserve"/>
      </w:r>
    </w:p>
    <w:p>
      <w:r>
        <w:t xml:space="preserve">YTTRIUM (III) NITRATE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off-white crystal</w:t>
      </w:r>
    </w:p>
    <w:p>
      <w:r>
        <w:t xml:space="preserve">ODOR: None</w:t>
      </w:r>
    </w:p>
    <w:p>
      <w:r>
        <w:t xml:space="preserve">MOLECULAR WEIGHT: 274.92 (anhy.)</w:t>
      </w:r>
    </w:p>
    <w:p>
      <w:r>
        <w:t xml:space="preserve">BOILING POINT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Contact with strong reducing agents or organic matter. Some nitrates can explode if heated to high</w:t>
      </w:r>
    </w:p>
    <w:p>
      <w:r>
        <w:t xml:space="preserve">temperatures. Contact with combustible material may cause fire.</w:t>
      </w:r>
    </w:p>
    <w:p>
      <w:r>
        <w:t xml:space="preserve">INCOMPATIBILITY: Flammable substances, reducing agents, water/moisture, organic materials, metal powders, phosphorus, and</w:t>
      </w:r>
    </w:p>
    <w:p>
      <w:r>
        <w:t xml:space="preserve">sulfur.</w:t>
      </w:r>
    </w:p>
    <w:p>
      <w:r>
        <w:t xml:space="preserve">DECOMPOSITION PRODUCTS: Nitrogen oxide and yttrium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LDLo Subcutaneous – mouse – 16600mg/g. (I’m not an expert, but there’s only 1000mg in a gram. I believe I would</w:t>
      </w:r>
    </w:p>
    <w:p>
      <w:r>
        <w:t xml:space="preserve">also die if someone stuck 16.6 times my weight of anything in a cut) LDLo Subcutaneous – frog – 350mg/kg.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UN1447</w:t>
      </w:r>
    </w:p>
    <w:p>
      <w:r>
        <w:t xml:space="preserve">Nitrates, inorganic, n.o.s.</w:t>
      </w:r>
    </w:p>
    <w:p>
      <w:r>
        <w:t xml:space="preserve"/>
      </w:r>
    </w:p>
    <w:p>
      <w:r>
        <w:t xml:space="preserve">(Yttrium (III) nitrate hydrate)</w:t>
      </w:r>
    </w:p>
    <w:p>
      <w:r>
        <w:t xml:space="preserve">CLASS 5.1</w:t>
      </w:r>
    </w:p>
    <w:p>
      <w:r>
        <w:t xml:space="preserve">PG III</w:t>
      </w:r>
    </w:p>
    <w:p>
      <w:r>
        <w:t xml:space="preserve"/>
      </w:r>
    </w:p>
    <w:p>
      <w:r>
        <w:t xml:space="preserve"/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YTTRIUM (III) NITRATE HYDRATE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302/304: Not Listed</w:t>
      </w:r>
    </w:p>
    <w:p>
      <w:r>
        <w:t xml:space="preserve"/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HYDRATE                                                           PAGE 4</w:t>
      </w:r>
    </w:p>
    <w:sectPr>
      <w:pgSz w:w="11906" w:h="16838"/>
      <w:pgMar w:top="1134" w:right="1134" w:bottom="1134" w:left="1134"/>
    </w:sectPr>
  </w:body>
</w:document>
</file>