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 rod ALFAA40299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https://resds.com/document/yttrium-rod-sds-avocado-research-chemicals-ltd-part-of-thermo-fisher-en-c8c22fc42b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ALFAA40299</w:t>
      </w:r>
    </w:p>
    <w:p>
      <w:r>
        <w:t xml:space="preserve"/>
      </w:r>
    </w:p>
    <w:p>
      <w:r>
        <w:t xml:space="preserve">                                Yttrium rod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钇棒,钇棒,钇棒,钇棒,6.35mm6.35mm6.35mm6.35mm</w:t>
      </w:r>
    </w:p>
    <w:p>
      <w:r>
        <w:t xml:space="preserve">Product Description:               Yttrium rod</w:t>
      </w:r>
    </w:p>
    <w:p>
      <w:r>
        <w:t xml:space="preserve"/>
      </w:r>
    </w:p>
    <w:p>
      <w:r>
        <w:t xml:space="preserve">Cat No. :                        40299</w:t>
      </w:r>
    </w:p>
    <w:p>
      <w:r>
        <w:t xml:space="preserve">CAS No                           7440-65-5</w:t>
      </w:r>
    </w:p>
    <w:p>
      <w:r>
        <w:t xml:space="preserve">Molecular Formula                  Yt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Grey 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Moisture sensitive. Air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ALFAA40299               SAFETY DATA SHEET                     Revision Date 31-Jul-2026Page 2 / 7</w:t>
      </w:r>
    </w:p>
    <w:p>
      <w:r>
        <w:t xml:space="preserve">                                                     Yttrium rod</w:t>
      </w:r>
    </w:p>
    <w:p>
      <w:r>
        <w:t xml:space="preserve">______________________________________________________________________________________________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      Yttrium                                            7440-65-5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approved class D extinguishers. Do not use water or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ALFAA40299               SAFETY DATA SHEET                     Revision Date 31-Jul-2026Page 3 / 7</w:t>
      </w:r>
    </w:p>
    <w:p>
      <w:r>
        <w:t xml:space="preserve">                                                     Yttrium rod</w:t>
      </w:r>
    </w:p>
    <w:p>
      <w:r>
        <w:t xml:space="preserve">______________________________________________________________________________________________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Handle under an inert atmosphere. Wear personal protective equipment/face protection. Ensure adequate ventilation. Avoid</w:t>
      </w:r>
    </w:p>
    <w:p>
      <w:r>
        <w:t xml:space="preserve">contact with skin, eyes or clothing. Avoid 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         Yttrium             TWA: 1 mg/m3           TWA: 1 mg/m3         (Vacated) TWA: 1 mg/m3       IDLH: 500 mg/m3</w:t>
      </w:r>
    </w:p>
    <w:p>
      <w:r>
        <w:t xml:space="preserve">                                                                    TWA: 1 mg/m3        REL = 1 mg/m3 (TWA)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         Yttrium                                  -                                                             STEL: 3 mg/m3 15 min</w:t>
      </w:r>
    </w:p>
    <w:p>
      <w:r>
        <w:t xml:space="preserve">                                                                                       TWA: 1 mg/m3 8 hr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Wherever possible, engineering control measures such as the isolation</w:t>
      </w:r>
    </w:p>
    <w:p>
      <w:r>
        <w:t xml:space="preserve">or enclosure of the process, the introduction of process or equipment changes to minimise release or contact, and the use of</w:t>
      </w:r>
    </w:p>
    <w:p>
      <w:r>
        <w:t xml:space="preserve">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ALFAA40299               SAFETY DATA SHEET                     Revision Date 31-Jul-2026Page 4 / 7</w:t>
      </w:r>
    </w:p>
    <w:p>
      <w:r>
        <w:t xml:space="preserve">                                                     Yttrium rod</w:t>
      </w:r>
    </w:p>
    <w:p>
      <w:r>
        <w:t xml:space="preserve">______________________________________________________________________________________________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1522 °C  / 2771.6 °F</w:t>
      </w:r>
    </w:p>
    <w:p>
      <w:r>
        <w:t xml:space="preserve">Softening Point                No data available</w:t>
      </w:r>
    </w:p>
    <w:p>
      <w:r>
        <w:t xml:space="preserve">Boiling Point/Range               3338 °C  / 6040.4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 4.47 g/cm3            @ 20 °C</w:t>
      </w:r>
    </w:p>
    <w:p>
      <w:r>
        <w:t xml:space="preserve">Bulk Density                  No data available</w:t>
      </w:r>
    </w:p>
    <w:p>
      <w:r>
        <w:t xml:space="preserve">Water Solubility                      Insoluble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 Yt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    Air sensitive. Moisture sensitive.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ALFAA40299               SAFETY DATA SHEET                     Revision Date 31-Jul-2026Page 5 / 7</w:t>
      </w:r>
    </w:p>
    <w:p>
      <w:r>
        <w:t xml:space="preserve">                                                     Yttrium rod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  Acids. Halogens. Acid chlorides.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Yttrium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     Insoluble in water, May persist.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ALFAA40299               SAFETY DATA SHEET                     Revision Date 31-Jul-2026Page 6 / 7</w:t>
      </w:r>
    </w:p>
    <w:p>
      <w:r>
        <w:t xml:space="preserve">                                                     Yttrium rod</w:t>
      </w:r>
    </w:p>
    <w:p>
      <w:r>
        <w:t xml:space="preserve">______________________________________________________________________________________________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bioaccumulate;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 Yttrium                   -                 -        X      231-174-8    X      X            -      X                          -     KE-35468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ALFAA40299               SAFETY DATA SHEET                     Revision Date 31-Jul-2026Page 7 / 7</w:t>
      </w:r>
    </w:p>
    <w:p>
      <w:r>
        <w:t xml:space="preserve">                                                     Yttrium rod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