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Scandium(III) nitrate hydrate ALFAA11221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https://resds.com/document/scandium-iii-nitrate-hydrate-sds-avocado-research-chemicals-ltd-part-of-thermo-fisher-en-0332af437d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31-Jul-2026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/>
      </w:r>
    </w:p>
    <w:p>
      <w:r>
        <w:t xml:space="preserve"> ALFAA11221</w:t>
      </w:r>
    </w:p>
    <w:p>
      <w:r>
        <w:t xml:space="preserve"/>
      </w:r>
    </w:p>
    <w:p>
      <w:r>
        <w:t xml:space="preserve">                         Scandium(III) nitrate hydrate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水合硝酸钪水合硝酸钪水合硝酸钪水合硝酸钪</w:t>
      </w:r>
    </w:p>
    <w:p>
      <w:r>
        <w:t xml:space="preserve">Product Description:                Scandium(III) nitrate hydrate</w:t>
      </w:r>
    </w:p>
    <w:p>
      <w:r>
        <w:t xml:space="preserve"/>
      </w:r>
    </w:p>
    <w:p>
      <w:r>
        <w:t xml:space="preserve">Cat No. :                        11221</w:t>
      </w:r>
    </w:p>
    <w:p>
      <w:r>
        <w:t xml:space="preserve">CAS No                           107552-14-7</w:t>
      </w:r>
    </w:p>
    <w:p>
      <w:r>
        <w:t xml:space="preserve">Molecular Formula                Sc(NO3)3. xH2 O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Solid Crystalline                No information available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May intensify fire; oxidizer. Causes skin irritation. Causes serious eye irritation. May cause respiratory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Oxidizing solids                                                                  Category 2</w:t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Specific target organ toxicity - (single exposure)                                       Category 3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Danger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ALFAA11221               SAFETY DATA SHEET                     Revision Date 31-Jul-2026Page 2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Hazard Statements</w:t>
      </w:r>
    </w:p>
    <w:p>
      <w:r>
        <w:t xml:space="preserve">H272 - May intensify fire; oxidizer</w:t>
      </w:r>
    </w:p>
    <w:p>
      <w:r>
        <w:t xml:space="preserve">H315 - Causes skin irritation</w:t>
      </w:r>
    </w:p>
    <w:p>
      <w:r>
        <w:t xml:space="preserve">H319 - Causes serious eye irritation</w:t>
      </w:r>
    </w:p>
    <w:p>
      <w:r>
        <w:t xml:space="preserve">H335 - May cause respiratory irritation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P210 - Keep away from heat, hot surfaces, sparks, open flames and other ignition sources. No smoking</w:t>
      </w:r>
    </w:p>
    <w:p>
      <w:r>
        <w:t xml:space="preserve">P221 - Take any precaution to avoid mixing with combustibles</w:t>
      </w:r>
    </w:p>
    <w:p>
      <w:r>
        <w:t xml:space="preserve">P220 - Keep away from clothing and other combustible materials</w:t>
      </w:r>
    </w:p>
    <w:p>
      <w:r>
        <w:t xml:space="preserve">P264 - Wash face, hands and any exposed skin thoroughly after handling</w:t>
      </w:r>
    </w:p>
    <w:p>
      <w:r>
        <w:t xml:space="preserve">P271 - Use only outdoors or in a well-ventilated area</w:t>
      </w:r>
    </w:p>
    <w:p>
      <w:r>
        <w:t xml:space="preserve">P261 - Avoid breathing dust/fume/gas/mist/vapors/spray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P304 + P340 - IF INHALED: Remove person to fresh air and keep comfortable for breathing</w:t>
      </w:r>
    </w:p>
    <w:p>
      <w:r>
        <w:t xml:space="preserve">P370 + P378 - In case of fire: Use dry sand, dry chemical or alcohol-resistant foam to extinguish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P312 - Call a POISON CENTER or doctor if you feel unwell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Oxidizing. Contact with combustible material may cause fire. Hygroscopic.</w:t>
      </w:r>
    </w:p>
    <w:p>
      <w:r>
        <w:t xml:space="preserve">Health Hazards</w:t>
      </w:r>
    </w:p>
    <w:p>
      <w:r>
        <w:t xml:space="preserve">Causes skin irritation. Causes serious eye irritation. May cause respiratory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Will likely</w:t>
      </w:r>
    </w:p>
    <w:p>
      <w:r>
        <w:t xml:space="preserve">be mobile in the environment due to its water solubility. The product is water soluble, and may spread in water systems.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Scandium(III) nitrate hydrate                                 107552-14-7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ALFAA11221               SAFETY DATA SHEET                     Revision Date 31-Jul-2026Page 3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Carbon dioxide (CO 2). Powder. Foam. Water may be ineffective.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Oxidizer: Contact with combustible/organic material may cause fire. May ignite combustibles (wood paper, oil, clothing, etc.).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 Do not allow material to</w:t>
      </w:r>
    </w:p>
    <w:p>
      <w:r>
        <w:t xml:space="preserve">contaminate ground water system. Do not flush into surface water or sanitary sewer system.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 Soak up with inert</w:t>
      </w:r>
    </w:p>
    <w:p>
      <w:r>
        <w:t xml:space="preserve">absorbent material. Sweep up and shovel into suitable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Do not get in eyes, on skin, or on clothing. Avoid</w:t>
      </w:r>
    </w:p>
    <w:p>
      <w:r>
        <w:t xml:space="preserve">ingestion and inhalation. Avoid dust formation. Keep away from clothing and other combustible materials.</w:t>
      </w:r>
    </w:p>
    <w:p>
      <w:r>
        <w:t xml:space="preserve"/>
      </w:r>
    </w:p>
    <w:p>
      <w:r>
        <w:t xml:space="preserve">Storage</w:t>
      </w:r>
    </w:p>
    <w:p>
      <w:r>
        <w:t xml:space="preserve">Store under an inert atmosphere. Air sensitive. Keep containers tightly closed in a dry, cool and well-ventilated place. Do not store</w:t>
      </w:r>
    </w:p>
    <w:p>
      <w:r>
        <w:t xml:space="preserve">near combustible materials.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ALFAA11221               SAFETY DATA SHEET                     Revision Date 31-Jul-2026Page 4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 MDHS 91 Metals and metalloids in workplace air by X-ray fluorescence spectrometry MDHS 99 Metals in air by</w:t>
      </w:r>
    </w:p>
    <w:p>
      <w:r>
        <w:t xml:space="preserve">ICP-AES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that eyewash stations and safety showers are close to the workstation location. Ensure adequate ventilation, especially in</w:t>
      </w:r>
    </w:p>
    <w:p>
      <w:r>
        <w:t xml:space="preserve">confined areas. Wherever possible, engineering control measures such as the isolation or enclosure of the process, the</w:t>
      </w:r>
    </w:p>
    <w:p>
      <w:r>
        <w:t xml:space="preserve">introduction of process or equipment changes to minimise release or contact, and the use of properly designed ventilation systems,</w:t>
      </w:r>
    </w:p>
    <w:p>
      <w:r>
        <w:t xml:space="preserve">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Particulates filter conforming to EN 143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Recommended half mask:- Particle filtering: EN149:2001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</w:t>
      </w:r>
    </w:p>
    <w:p>
      <w:r>
        <w:t xml:space="preserve">Physical State                        Solid Crystalline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ALFAA11221               SAFETY DATA SHEET                     Revision Date 31-Jul-2026Page 5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No data available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Soluble in water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     Oxidizer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 Sc(NO3)3. xH2 O</w:t>
      </w:r>
    </w:p>
    <w:p>
      <w:r>
        <w:t xml:space="preserve">Molecular Weight                   230.97(anhy)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 Oxidizer: Contact with combustible/organic material may cause fire.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Exposure to moist air or water. Incompatible products. Excess heat. Combustible material.</w:t>
      </w:r>
    </w:p>
    <w:p>
      <w:r>
        <w:t xml:space="preserve"/>
      </w:r>
    </w:p>
    <w:p>
      <w:r>
        <w:t xml:space="preserve">Materials to avoid                 Reducing Agent. Strong reducing agents. Combustible material.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Nitrogen oxides (NOx). Scandium oxide.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ALFAA11221               SAFETY DATA SHEET                     Revision Date 31-Jul-2026Page 6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  Category 3</w:t>
      </w:r>
    </w:p>
    <w:p>
      <w:r>
        <w:t xml:space="preserve"/>
      </w:r>
    </w:p>
    <w:p>
      <w:r>
        <w:t xml:space="preserve">   Results / Target organs          Respiratory system</w:t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May cause long-term adverse effects in the environment. Do not allow material to</w:t>
      </w:r>
    </w:p>
    <w:p>
      <w:r>
        <w:t xml:space="preserve">                                   contaminate ground water system.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 Product contains heavy metals. Discharge into the environment must be avoided. Special</w:t>
      </w:r>
    </w:p>
    <w:p>
      <w:r>
        <w:t xml:space="preserve">                                      pre-treatment is necessary</w:t>
      </w:r>
    </w:p>
    <w:p>
      <w:r>
        <w:t xml:space="preserve">   Persistence                  based on information available, May persist.</w:t>
      </w:r>
    </w:p>
    <w:p>
      <w:r>
        <w:t xml:space="preserve">    Degradability                  Not relevant for inorganic substances.</w:t>
      </w:r>
    </w:p>
    <w:p>
      <w:r>
        <w:t xml:space="preserve">   Degradation in sewage          Contains substances known to be hazardous to the environment or not degradable in waste</w:t>
      </w:r>
    </w:p>
    <w:p>
      <w:r>
        <w:t xml:space="preserve">   treatment plant                 water treatment plants.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The product is water soluble, and may spread in water systems Will likely be mobile in the</w:t>
      </w:r>
    </w:p>
    <w:p>
      <w:r>
        <w:t xml:space="preserve">                                   environment due to its water solubility Highly mobile in soils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ALFAA11221               SAFETY DATA SHEET                     Revision Date 31-Jul-2026Page 7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Road and Rail Transport</w:t>
      </w:r>
    </w:p>
    <w:p>
      <w:r>
        <w:t xml:space="preserve"/>
      </w:r>
    </w:p>
    <w:p>
      <w:r>
        <w:t xml:space="preserve">UN-No                       UN1477</w:t>
      </w:r>
    </w:p>
    <w:p>
      <w:r>
        <w:t xml:space="preserve">Proper Shipping Name           NITRATES, INORGANIC, N.O.S.</w:t>
      </w:r>
    </w:p>
    <w:p>
      <w:r>
        <w:t xml:space="preserve">   Technical Shipping Name        (Scandium(III) nitrate hydrate)</w:t>
      </w:r>
    </w:p>
    <w:p>
      <w:r>
        <w:t xml:space="preserve">Hazard Class                        5.1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IMDG/IMO</w:t>
      </w:r>
    </w:p>
    <w:p>
      <w:r>
        <w:t xml:space="preserve"/>
      </w:r>
    </w:p>
    <w:p>
      <w:r>
        <w:t xml:space="preserve">UN-No                       UN1477</w:t>
      </w:r>
    </w:p>
    <w:p>
      <w:r>
        <w:t xml:space="preserve">Proper Shipping Name           NITRATES, INORGANIC, N.O.S.</w:t>
      </w:r>
    </w:p>
    <w:p>
      <w:r>
        <w:t xml:space="preserve">   Technical Shipping Name        (Scandium(III) nitrate hydrate)</w:t>
      </w:r>
    </w:p>
    <w:p>
      <w:r>
        <w:t xml:space="preserve">Hazard Class                        5.1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IATA</w:t>
      </w:r>
    </w:p>
    <w:p>
      <w:r>
        <w:t xml:space="preserve"/>
      </w:r>
    </w:p>
    <w:p>
      <w:r>
        <w:t xml:space="preserve">UN-No                       UN1477</w:t>
      </w:r>
    </w:p>
    <w:p>
      <w:r>
        <w:t xml:space="preserve">Proper Shipping Name           NITRATES, INORGANIC, N.O.S.</w:t>
      </w:r>
    </w:p>
    <w:p>
      <w:r>
        <w:t xml:space="preserve">   Technical Shipping Name        (Scandium(III) nitrate hydrate)</w:t>
      </w:r>
    </w:p>
    <w:p>
      <w:r>
        <w:t xml:space="preserve">Hazard Class                        5.1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B1A222245799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31-Jul-2026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ALFAA11221               SAFETY DATA SHEET                     Revision Date 31-Jul-2026Page 8 / 8</w:t>
      </w:r>
    </w:p>
    <w:p>
      <w:r>
        <w:t xml:space="preserve">                                              Scandium(III)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