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Yttrium(III) fluoride ALFAA83106 SDS</w:t>
      </w:r>
    </w:p>
    <w:p>
      <w:r>
        <w:t xml:space="preserve">Publisher: Avocado Research Chemicals Ltd. (Part of Thermo Fisher Scientific)</w:t>
      </w:r>
    </w:p>
    <w:p>
      <w:r>
        <w:t xml:space="preserve">Source: https://resds.com/document/yttrium-iii-fluoride-sds-avocado-research-chemicals-ltd-part-of-thermo-fisher-en-47776aab07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Page 1 / 8             SAFETY DATA SHEET</w:t>
      </w:r>
    </w:p>
    <w:p>
      <w:r>
        <w:t xml:space="preserve">                                                                                                     Revision Date 22-Jul-2026</w:t>
      </w:r>
    </w:p>
    <w:p>
      <w:r>
        <w:t xml:space="preserve">                                                                                                                   Version 5</w:t>
      </w:r>
    </w:p>
    <w:p>
      <w:r>
        <w:t xml:space="preserve"/>
      </w:r>
    </w:p>
    <w:p>
      <w:r>
        <w:t xml:space="preserve"/>
      </w:r>
    </w:p>
    <w:p>
      <w:r>
        <w:t xml:space="preserve"> ALFAA83106</w:t>
      </w:r>
    </w:p>
    <w:p>
      <w:r>
        <w:t xml:space="preserve"/>
      </w:r>
    </w:p>
    <w:p>
      <w:r>
        <w:t xml:space="preserve">                                  Yttrium(III) fluoride</w:t>
      </w:r>
    </w:p>
    <w:p>
      <w:r>
        <w:t xml:space="preserve"/>
      </w:r>
    </w:p>
    <w:p>
      <w:r>
        <w:t xml:space="preserve">   SECTION 1. IDENTIFICATION OF THE SUBSTANCE/MIXTURE AND OF THE COMPANY/UNDERTAKING</w:t>
      </w:r>
    </w:p>
    <w:p>
      <w:r>
        <w:t xml:space="preserve"/>
      </w:r>
    </w:p>
    <w:p>
      <w:r>
        <w:t xml:space="preserve"/>
      </w:r>
    </w:p>
    <w:p>
      <w:r>
        <w:t xml:space="preserve">产品说明:产品说明:产品说明:产品说明:                   氟化钇(III)氟化钇(III)氟化钇(III)氟化钇(III)</w:t>
      </w:r>
    </w:p>
    <w:p>
      <w:r>
        <w:t xml:space="preserve">Product Description:                  Yttrium(III) fluoride</w:t>
      </w:r>
    </w:p>
    <w:p>
      <w:r>
        <w:t xml:space="preserve"/>
      </w:r>
    </w:p>
    <w:p>
      <w:r>
        <w:t xml:space="preserve">Cat No. :                        83106</w:t>
      </w:r>
    </w:p>
    <w:p>
      <w:r>
        <w:t xml:space="preserve">CAS No                           13709-49-4</w:t>
      </w:r>
    </w:p>
    <w:p>
      <w:r>
        <w:t xml:space="preserve">Molecular Formula               F3 Y</w:t>
      </w:r>
    </w:p>
    <w:p>
      <w:r>
        <w:t xml:space="preserve"/>
      </w:r>
    </w:p>
    <w:p>
      <w:r>
        <w:t xml:space="preserve">Supplier                         Avocado Research Chemicals Ltd.</w:t>
      </w:r>
    </w:p>
    <w:p>
      <w:r>
        <w:t xml:space="preserve">                                        (Part of Thermo Fisher Scientific)</w:t>
      </w:r>
    </w:p>
    <w:p>
      <w:r>
        <w:t xml:space="preserve">                                 Shore Road, Heysham</w:t>
      </w:r>
    </w:p>
    <w:p>
      <w:r>
        <w:t xml:space="preserve">                                     Lancashire, LA3 2XY,</w:t>
      </w:r>
    </w:p>
    <w:p>
      <w:r>
        <w:t xml:space="preserve">                                    United Kingdom</w:t>
      </w:r>
    </w:p>
    <w:p>
      <w:r>
        <w:t xml:space="preserve">                                        Office Tel: +44 (0) 1524 850506</w:t>
      </w:r>
    </w:p>
    <w:p>
      <w:r>
        <w:t xml:space="preserve">                                        Office Fax: +44 (0) 1524 850608</w:t>
      </w:r>
    </w:p>
    <w:p>
      <w:r>
        <w:t xml:space="preserve"/>
      </w:r>
    </w:p>
    <w:p>
      <w:r>
        <w:t xml:space="preserve"/>
      </w:r>
    </w:p>
    <w:p>
      <w:r>
        <w:t xml:space="preserve">Emergency Telephone Number     For information US call: 001-800-227-6701 / Europe call: +32 14 57 52 11</w:t>
      </w:r>
    </w:p>
    <w:p>
      <w:r>
        <w:t xml:space="preserve">                               Emergency Number US:001-201-796-7100 / Europe: +32 14 57 52 99</w:t>
      </w:r>
    </w:p>
    <w:p>
      <w:r>
        <w:t xml:space="preserve">                         CHEMTREC Tel. No. US:001-800-424-9300 / Europe:001-703-527-3887</w:t>
      </w:r>
    </w:p>
    <w:p>
      <w:r>
        <w:t xml:space="preserve"/>
      </w:r>
    </w:p>
    <w:p>
      <w:r>
        <w:t xml:space="preserve">E-mail address                    begel.sdsdesk@thermofisher.com</w:t>
      </w:r>
    </w:p>
    <w:p>
      <w:r>
        <w:t xml:space="preserve"/>
      </w:r>
    </w:p>
    <w:p>
      <w:r>
        <w:t xml:space="preserve">Recommended Use                 Laboratory chemicals.</w:t>
      </w:r>
    </w:p>
    <w:p>
      <w:r>
        <w:t xml:space="preserve">Uses advised against           No Information available</w:t>
      </w:r>
    </w:p>
    <w:p>
      <w:r>
        <w:t xml:space="preserve"/>
      </w:r>
    </w:p>
    <w:p>
      <w:r>
        <w:t xml:space="preserve">                           SECTION 2. HAZARD IDENTIFICATION</w:t>
      </w:r>
    </w:p>
    <w:p>
      <w:r>
        <w:t xml:space="preserve"/>
      </w:r>
    </w:p>
    <w:p>
      <w:r>
        <w:t xml:space="preserve"/>
      </w:r>
    </w:p>
    <w:p>
      <w:r>
        <w:t xml:space="preserve">            Physical State                      Appearance                          Odor</w:t>
      </w:r>
    </w:p>
    <w:p>
      <w:r>
        <w:t xml:space="preserve">            Powder Solid                             White                                Odorless</w:t>
      </w:r>
    </w:p>
    <w:p>
      <w:r>
        <w:t xml:space="preserve"/>
      </w:r>
    </w:p>
    <w:p>
      <w:r>
        <w:t xml:space="preserve">                                        Emergency Overview</w:t>
      </w:r>
    </w:p>
    <w:p>
      <w:r>
        <w:t xml:space="preserve">  Harmful if swallowed. Harmful in contact with skin. Causes skin irritation. Causes serious eye irritation. Harmful if inhaled. May</w:t>
      </w:r>
    </w:p>
    <w:p>
      <w:r>
        <w:t xml:space="preserve">                                      cause respiratory irritation. Hygroscopic.</w:t>
      </w:r>
    </w:p>
    <w:p>
      <w:r>
        <w:t xml:space="preserve"/>
      </w:r>
    </w:p>
    <w:p>
      <w:r>
        <w:t xml:space="preserve"/>
      </w:r>
    </w:p>
    <w:p>
      <w:r>
        <w:t xml:space="preserve">Classification of the substance or mixture</w:t>
      </w:r>
    </w:p>
    <w:p>
      <w:r>
        <w:t xml:space="preserve"/>
      </w:r>
    </w:p>
    <w:p>
      <w:r>
        <w:t xml:space="preserve">Acute Oral Toxicity                                                                Category 4</w:t>
      </w:r>
    </w:p>
    <w:p>
      <w:r>
        <w:t xml:space="preserve">Acute Dermal Toxicity                                                             Category 4</w:t>
      </w:r>
    </w:p>
    <w:p>
      <w:r>
        <w:t xml:space="preserve">Acute Inhalation Toxicity - Dusts and Mists                                           Category 4</w:t>
      </w:r>
    </w:p>
    <w:p>
      <w:r>
        <w:t xml:space="preserve">Skin Corrosion/Irritation                                                           Category 2</w:t>
      </w:r>
    </w:p>
    <w:p>
      <w:r>
        <w:t xml:space="preserve">Serious Eye Damage/Eye Irritation                                                  Category 2</w:t>
      </w:r>
    </w:p>
    <w:p>
      <w:r>
        <w:t xml:space="preserve">Specific target organ toxicity - (single exposure)                                       Category 3</w:t>
      </w:r>
    </w:p>
    <w:p>
      <w:r>
        <w:t xml:space="preserve"/>
      </w:r>
    </w:p>
    <w:p>
      <w:r>
        <w:t xml:space="preserve">Label Elements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ALFAA83106               SAFETY DATA SHEET                     Revision Date 22-Jul-2026Page 2 / 8</w:t>
      </w:r>
    </w:p>
    <w:p>
      <w:r>
        <w:t xml:space="preserve">                                                           Yttrium(III) fluoride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Signal Word                    Warning</w:t>
      </w:r>
    </w:p>
    <w:p>
      <w:r>
        <w:t xml:space="preserve"/>
      </w:r>
    </w:p>
    <w:p>
      <w:r>
        <w:t xml:space="preserve">Hazard Statements</w:t>
      </w:r>
    </w:p>
    <w:p>
      <w:r>
        <w:t xml:space="preserve">H315 - Causes skin irritation</w:t>
      </w:r>
    </w:p>
    <w:p>
      <w:r>
        <w:t xml:space="preserve">H319 - Causes serious eye irritation</w:t>
      </w:r>
    </w:p>
    <w:p>
      <w:r>
        <w:t xml:space="preserve">H335 - May cause respiratory irritation</w:t>
      </w:r>
    </w:p>
    <w:p>
      <w:r>
        <w:t xml:space="preserve">H302 + H312 + H332 - Harmful if swallowed, in contact with skin or if inhaled</w:t>
      </w:r>
    </w:p>
    <w:p>
      <w:r>
        <w:t xml:space="preserve"/>
      </w:r>
    </w:p>
    <w:p>
      <w:r>
        <w:t xml:space="preserve">Precautionary Statements</w:t>
      </w:r>
    </w:p>
    <w:p>
      <w:r>
        <w:t xml:space="preserve">Prevention</w:t>
      </w:r>
    </w:p>
    <w:p>
      <w:r>
        <w:t xml:space="preserve">P261 - Avoid breathing dust/fume/gas/mist/vapors/spray</w:t>
      </w:r>
    </w:p>
    <w:p>
      <w:r>
        <w:t xml:space="preserve">P264 - Wash face, hands and any exposed skin thoroughly after handling</w:t>
      </w:r>
    </w:p>
    <w:p>
      <w:r>
        <w:t xml:space="preserve">P270 - Do not eat, drink or smoke when using this product</w:t>
      </w:r>
    </w:p>
    <w:p>
      <w:r>
        <w:t xml:space="preserve">P271 - Use only outdoors or in a well-ventilated area</w:t>
      </w:r>
    </w:p>
    <w:p>
      <w:r>
        <w:t xml:space="preserve">P280 - Wear protective gloves/protective clothing/eye protection/face protection</w:t>
      </w:r>
    </w:p>
    <w:p>
      <w:r>
        <w:t xml:space="preserve">Response</w:t>
      </w:r>
    </w:p>
    <w:p>
      <w:r>
        <w:t xml:space="preserve">P302 + P352 - IF ON SKIN: Wash with plenty of soap and water</w:t>
      </w:r>
    </w:p>
    <w:p>
      <w:r>
        <w:t xml:space="preserve">P304 + P340 - IF INHALED: Remove person to fresh air and keep comfortable for breathing</w:t>
      </w:r>
    </w:p>
    <w:p>
      <w:r>
        <w:t xml:space="preserve">P305 + P351 + P338 - IF IN EYES: Rinse cautiously with water for several minutes. Remove contact lenses, if present and easy to</w:t>
      </w:r>
    </w:p>
    <w:p>
      <w:r>
        <w:t xml:space="preserve">do. Continue rinsing</w:t>
      </w:r>
    </w:p>
    <w:p>
      <w:r>
        <w:t xml:space="preserve">P312 - Call a POISON CENTER or doctor if you feel unwell</w:t>
      </w:r>
    </w:p>
    <w:p>
      <w:r>
        <w:t xml:space="preserve">P330 - Rinse mouth</w:t>
      </w:r>
    </w:p>
    <w:p>
      <w:r>
        <w:t xml:space="preserve">P362 + P364 - Take off contaminated clothing and wash it before reuse</w:t>
      </w:r>
    </w:p>
    <w:p>
      <w:r>
        <w:t xml:space="preserve">Storage</w:t>
      </w:r>
    </w:p>
    <w:p>
      <w:r>
        <w:t xml:space="preserve">P403 + P233 - Store in a well-ventilated place. Keep container tightly closed</w:t>
      </w:r>
    </w:p>
    <w:p>
      <w:r>
        <w:t xml:space="preserve">Disposal</w:t>
      </w:r>
    </w:p>
    <w:p>
      <w:r>
        <w:t xml:space="preserve">P501 - Dispose of contents/ container to an approved waste disposal plant</w:t>
      </w:r>
    </w:p>
    <w:p>
      <w:r>
        <w:t xml:space="preserve"/>
      </w:r>
    </w:p>
    <w:p>
      <w:r>
        <w:t xml:space="preserve">Physical and Chemical Hazards</w:t>
      </w:r>
    </w:p>
    <w:p>
      <w:r>
        <w:t xml:space="preserve">Hygroscopic.</w:t>
      </w:r>
    </w:p>
    <w:p>
      <w:r>
        <w:t xml:space="preserve">Health Hazards</w:t>
      </w:r>
    </w:p>
    <w:p>
      <w:r>
        <w:t xml:space="preserve">Harmful if swallowed. Harmful in contact with skin. Causes skin irritation. Causes serious eye irritation. Harmful if inhaled. May</w:t>
      </w:r>
    </w:p>
    <w:p>
      <w:r>
        <w:t xml:space="preserve">cause respiratory irritation.</w:t>
      </w:r>
    </w:p>
    <w:p>
      <w:r>
        <w:t xml:space="preserve">Environmental hazards</w:t>
      </w:r>
    </w:p>
    <w:p>
      <w:r>
        <w:t xml:space="preserve">Contains no substances known to be hazardous to the environment or not degradable in waste water treatment plants. Is not likely</w:t>
      </w:r>
    </w:p>
    <w:p>
      <w:r>
        <w:t xml:space="preserve">mobile in the environment due its low water solubility. Spillage unlikely to penetrate soil.</w:t>
      </w:r>
    </w:p>
    <w:p>
      <w:r>
        <w:t xml:space="preserve"/>
      </w:r>
    </w:p>
    <w:p>
      <w:r>
        <w:t xml:space="preserve">This product does not contain any known or suspected endocrine disruptors.</w:t>
      </w:r>
    </w:p>
    <w:p>
      <w:r>
        <w:t xml:space="preserve"/>
      </w:r>
    </w:p>
    <w:p>
      <w:r>
        <w:t xml:space="preserve">                  SECTION 3. COMPOSITION/INFORMATION ON INGREDIENTS</w:t>
      </w:r>
    </w:p>
    <w:p>
      <w:r>
        <w:t xml:space="preserve"/>
      </w:r>
    </w:p>
    <w:p>
      <w:r>
        <w:t xml:space="preserve"/>
      </w:r>
    </w:p>
    <w:p>
      <w:r>
        <w:t xml:space="preserve">                           Component                              CAS No                Weight %</w:t>
      </w:r>
    </w:p>
    <w:p>
      <w:r>
        <w:t xml:space="preserve">                                 Yttrium fluoride (YF3)                                     13709-49-4                  99.99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4. FIRST AID MEASURES</w:t>
      </w:r>
    </w:p>
    <w:p>
      <w:r>
        <w:t xml:space="preserve"/>
      </w:r>
    </w:p>
    <w:p>
      <w:r>
        <w:t xml:space="preserve"/>
      </w:r>
    </w:p>
    <w:p>
      <w:r>
        <w:t xml:space="preserve">Eye Contact</w:t>
      </w:r>
    </w:p>
    <w:p>
      <w:r>
        <w:t xml:space="preserve">Rinse immediately with plenty of water, also under the eyelids, for at least 15 minutes. Get medical attention.</w:t>
      </w:r>
    </w:p>
    <w:p>
      <w:r>
        <w:t xml:space="preserve"/>
      </w:r>
    </w:p>
    <w:p>
      <w:r>
        <w:t xml:space="preserve">Skin Contact</w:t>
      </w:r>
    </w:p>
    <w:p>
      <w:r>
        <w:t xml:space="preserve">Wash off immediately with soap and plenty of water while removing all contaminated clothes and shoes. Get medical attention.</w:t>
      </w:r>
    </w:p>
    <w:p>
      <w:r>
        <w:t xml:space="preserve"/>
      </w:r>
    </w:p>
    <w:p>
      <w:r>
        <w:t xml:space="preserve">Inhalation</w:t>
      </w:r>
    </w:p>
    <w:p>
      <w:r>
        <w:t xml:space="preserve">Remove from exposure, lie down. Remove to fresh air. If not breathing, give artificial respiration. Get medical attention.</w:t>
      </w:r>
    </w:p>
    <w:p>
      <w:r>
        <w:t xml:space="preserve"/>
      </w:r>
    </w:p>
    <w:p>
      <w:r>
        <w:t xml:space="preserve">Ingestion</w:t>
      </w:r>
    </w:p>
    <w:p>
      <w:r>
        <w:t xml:space="preserve">Clean mouth with water. Get medical attention.</w:t>
      </w:r>
    </w:p>
    <w:p>
      <w:r>
        <w:t xml:space="preserve"/>
      </w:r>
    </w:p>
    <w:p>
      <w:r>
        <w:t xml:space="preserve">Most important symptoms and effects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ALFAA83106               SAFETY DATA SHEET                     Revision Date 22-Jul-2026Page 3 / 8</w:t>
      </w:r>
    </w:p>
    <w:p>
      <w:r>
        <w:t xml:space="preserve">                                                           Yttrium(III) fluoride</w:t>
      </w:r>
    </w:p>
    <w:p>
      <w:r>
        <w:t xml:space="preserve">______________________________________________________________________________________________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/>
      </w:r>
    </w:p>
    <w:p>
      <w:r>
        <w:t xml:space="preserve">Self-Protection of the First Aider</w:t>
      </w:r>
    </w:p>
    <w:p>
      <w:r>
        <w:t xml:space="preserve">Ensure that medical personnel are aware of the material(s) involved, take precautions to protect themselves and prevent spread of</w:t>
      </w:r>
    </w:p>
    <w:p>
      <w:r>
        <w:t xml:space="preserve">contamination.</w:t>
      </w:r>
    </w:p>
    <w:p>
      <w:r>
        <w:t xml:space="preserve"/>
      </w:r>
    </w:p>
    <w:p>
      <w:r>
        <w:t xml:space="preserve">Notes to Physician</w:t>
      </w:r>
    </w:p>
    <w:p>
      <w:r>
        <w:t xml:space="preserve">Treat symptomatically.</w:t>
      </w:r>
    </w:p>
    <w:p>
      <w:r>
        <w:t xml:space="preserve"/>
      </w:r>
    </w:p>
    <w:p>
      <w:r>
        <w:t xml:space="preserve">                          SECTION 5. FIRE-FIGHTING MEASURES</w:t>
      </w:r>
    </w:p>
    <w:p>
      <w:r>
        <w:t xml:space="preserve"/>
      </w:r>
    </w:p>
    <w:p>
      <w:r>
        <w:t xml:space="preserve"/>
      </w:r>
    </w:p>
    <w:p>
      <w:r>
        <w:t xml:space="preserve">Suitable Extinguishing Media</w:t>
      </w:r>
    </w:p>
    <w:p>
      <w:r>
        <w:t xml:space="preserve">Substance is nonflammable; use agent most appropriate to extinguish surrounding fire.</w:t>
      </w:r>
    </w:p>
    <w:p>
      <w:r>
        <w:t xml:space="preserve"/>
      </w:r>
    </w:p>
    <w:p>
      <w:r>
        <w:t xml:space="preserve">Extinguishing media which must not be used for safety reasons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>Specific Hazards Arising from the Chemical</w:t>
      </w:r>
    </w:p>
    <w:p>
      <w:r>
        <w:t xml:space="preserve">Non-combustible.</w:t>
      </w:r>
    </w:p>
    <w:p>
      <w:r>
        <w:t xml:space="preserve"/>
      </w:r>
    </w:p>
    <w:p>
      <w:r>
        <w:t xml:space="preserve"/>
      </w:r>
    </w:p>
    <w:p>
      <w:r>
        <w:t xml:space="preserve">Protective Equipment and Precautions for Firefighters</w:t>
      </w:r>
    </w:p>
    <w:p>
      <w:r>
        <w:t xml:space="preserve">As in any fire, wear self-contained breathing apparatus pressure-demand, MSHA/NIOSH (approved or equivalent) and full</w:t>
      </w:r>
    </w:p>
    <w:p>
      <w:r>
        <w:t xml:space="preserve">protective gear.</w:t>
      </w:r>
    </w:p>
    <w:p>
      <w:r>
        <w:t xml:space="preserve"/>
      </w:r>
    </w:p>
    <w:p>
      <w:r>
        <w:t xml:space="preserve">                       SECTION 6. ACCIDENTAL RELEASE MEASURES</w:t>
      </w:r>
    </w:p>
    <w:p>
      <w:r>
        <w:t xml:space="preserve"/>
      </w:r>
    </w:p>
    <w:p>
      <w:r>
        <w:t xml:space="preserve"/>
      </w:r>
    </w:p>
    <w:p>
      <w:r>
        <w:t xml:space="preserve">Personal Precautions</w:t>
      </w:r>
    </w:p>
    <w:p>
      <w:r>
        <w:t xml:space="preserve">Ensure adequate ventilation.</w:t>
      </w:r>
    </w:p>
    <w:p>
      <w:r>
        <w:t xml:space="preserve"/>
      </w:r>
    </w:p>
    <w:p>
      <w:r>
        <w:t xml:space="preserve"/>
      </w:r>
    </w:p>
    <w:p>
      <w:r>
        <w:t xml:space="preserve">Environmental Precautions</w:t>
      </w:r>
    </w:p>
    <w:p>
      <w:r>
        <w:t xml:space="preserve">See Section 12 for additional Ecological Information.</w:t>
      </w:r>
    </w:p>
    <w:p>
      <w:r>
        <w:t xml:space="preserve"/>
      </w:r>
    </w:p>
    <w:p>
      <w:r>
        <w:t xml:space="preserve"/>
      </w:r>
    </w:p>
    <w:p>
      <w:r>
        <w:t xml:space="preserve">Methods for Containment and Clean Up</w:t>
      </w:r>
    </w:p>
    <w:p>
      <w:r>
        <w:t xml:space="preserve">Sweep up and shovel into suitable containers for disposal. Do not let this chemical enter the environment.</w:t>
      </w:r>
    </w:p>
    <w:p>
      <w:r>
        <w:t xml:space="preserve"/>
      </w:r>
    </w:p>
    <w:p>
      <w:r>
        <w:t xml:space="preserve"/>
      </w:r>
    </w:p>
    <w:p>
      <w:r>
        <w:t xml:space="preserve">Refer to protective measures listed in Sections 8 and 13.</w:t>
      </w:r>
    </w:p>
    <w:p>
      <w:r>
        <w:t xml:space="preserve"/>
      </w:r>
    </w:p>
    <w:p>
      <w:r>
        <w:t xml:space="preserve">                          SECTION 7. HANDLING AND STORAGE</w:t>
      </w:r>
    </w:p>
    <w:p>
      <w:r>
        <w:t xml:space="preserve"/>
      </w:r>
    </w:p>
    <w:p>
      <w:r>
        <w:t xml:space="preserve"/>
      </w:r>
    </w:p>
    <w:p>
      <w:r>
        <w:t xml:space="preserve">Handling</w:t>
      </w:r>
    </w:p>
    <w:p>
      <w:r>
        <w:t xml:space="preserve">Avoid contact with skin and eyes. Do not breathe dust. Do not ingest. If swallowed then seek immediate medical assistance.</w:t>
      </w:r>
    </w:p>
    <w:p>
      <w:r>
        <w:t xml:space="preserve">Handle product only in closed system or provide appropriate exhaust ventilation.</w:t>
      </w:r>
    </w:p>
    <w:p>
      <w:r>
        <w:t xml:space="preserve"/>
      </w:r>
    </w:p>
    <w:p>
      <w:r>
        <w:t xml:space="preserve">Storage</w:t>
      </w:r>
    </w:p>
    <w:p>
      <w:r>
        <w:t xml:space="preserve">Keep in a dry, cool and well-ventilated place. Keep container tightly closed.</w:t>
      </w:r>
    </w:p>
    <w:p>
      <w:r>
        <w:t xml:space="preserve"/>
      </w:r>
    </w:p>
    <w:p>
      <w:r>
        <w:t xml:space="preserve">Specific Use(s)</w:t>
      </w:r>
    </w:p>
    <w:p>
      <w:r>
        <w:t xml:space="preserve">Use in laboratories</w:t>
      </w:r>
    </w:p>
    <w:p>
      <w:r>
        <w:t xml:space="preserve"/>
      </w:r>
    </w:p>
    <w:p>
      <w:r>
        <w:t xml:space="preserve">                  SECTION 8. EXPOSURE CONTROLS/PERSONAL PROTECTION</w:t>
      </w:r>
    </w:p>
    <w:p>
      <w:r>
        <w:t xml:space="preserve"/>
      </w:r>
    </w:p>
    <w:p>
      <w:r>
        <w:t xml:space="preserve">Control Parameters</w:t>
      </w:r>
    </w:p>
    <w:p>
      <w:r>
        <w:t xml:space="preserve"/>
      </w:r>
    </w:p>
    <w:p>
      <w:r>
        <w:t xml:space="preserve">      Component                China              ACGIH TLV           OSHA PEL              NIOSH</w:t>
      </w:r>
    </w:p>
    <w:p>
      <w:r>
        <w:t xml:space="preserve">    Yttrium fluoride (YF3)                        -            TWA: 1 mg/m3 TWA: 2.5   (Vacated) TWA: 2.5 mg/m3  IDLH: 500 mg/m3 IDLH: 250</w:t>
      </w:r>
    </w:p>
    <w:p>
      <w:r>
        <w:t xml:space="preserve">                                                       mg/m3                                         mg/m3</w:t>
      </w:r>
    </w:p>
    <w:p>
      <w:r>
        <w:t xml:space="preserve">                                                                                  REL = 2.5 mg/m3 (TWA)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ALFAA83106               SAFETY DATA SHEET                     Revision Date 22-Jul-2026Page 4 / 8</w:t>
      </w:r>
    </w:p>
    <w:p>
      <w:r>
        <w:t xml:space="preserve">                                                           Yttrium(III) fluoride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                                     REL = 1 mg/m3 (TWA)</w:t>
      </w:r>
    </w:p>
    <w:p>
      <w:r>
        <w:t xml:space="preserve"/>
      </w:r>
    </w:p>
    <w:p>
      <w:r>
        <w:t xml:space="preserve">      Component            Hong Kong                Thailand            European Union       The United Kingdom</w:t>
      </w:r>
    </w:p>
    <w:p>
      <w:r>
        <w:t xml:space="preserve">    Yttrium fluoride (YF3)                        -               TWA: 2.5 mg/m3                               STEL: 7.5 mg/m3 15 min</w:t>
      </w:r>
    </w:p>
    <w:p>
      <w:r>
        <w:t xml:space="preserve">                                                                                       TWA: 2.5 mg/m3 8 hr</w:t>
      </w:r>
    </w:p>
    <w:p>
      <w:r>
        <w:t xml:space="preserve"/>
      </w:r>
    </w:p>
    <w:p>
      <w:r>
        <w:t xml:space="preserve">Legend</w:t>
      </w:r>
    </w:p>
    <w:p>
      <w:r>
        <w:t xml:space="preserve"/>
      </w:r>
    </w:p>
    <w:p>
      <w:r>
        <w:t xml:space="preserve">ACGIH - American Conference of Governmental Industrial Hygienists</w:t>
      </w:r>
    </w:p>
    <w:p>
      <w:r>
        <w:t xml:space="preserve">OSHA - Occupational Safety and Health Administration</w:t>
      </w:r>
    </w:p>
    <w:p>
      <w:r>
        <w:t xml:space="preserve">NIOSH: NIOSH - National Institute for Occupational Safety and Health</w:t>
      </w:r>
    </w:p>
    <w:p>
      <w:r>
        <w:t xml:space="preserve"/>
      </w:r>
    </w:p>
    <w:p>
      <w:r>
        <w:t xml:space="preserve">Monitoring methods</w:t>
      </w:r>
    </w:p>
    <w:p>
      <w:r>
        <w:t xml:space="preserve">BS EN 14042:2003 Title Identifier: Workplace atmospheres. Guide for the application and use of procedures for the assessment of</w:t>
      </w:r>
    </w:p>
    <w:p>
      <w:r>
        <w:t xml:space="preserve">exposure to chemical and biological agents. MDHS14/3 General methods for sampling and gravimetric analysis of respirable and</w:t>
      </w:r>
    </w:p>
    <w:p>
      <w:r>
        <w:t xml:space="preserve">inhalable dust</w:t>
      </w:r>
    </w:p>
    <w:p>
      <w:r>
        <w:t xml:space="preserve"/>
      </w:r>
    </w:p>
    <w:p>
      <w:r>
        <w:t xml:space="preserve">Exposure Controls</w:t>
      </w:r>
    </w:p>
    <w:p>
      <w:r>
        <w:t xml:space="preserve"/>
      </w:r>
    </w:p>
    <w:p>
      <w:r>
        <w:t xml:space="preserve">Engineering Measures</w:t>
      </w:r>
    </w:p>
    <w:p>
      <w:r>
        <w:t xml:space="preserve">Ensure adequate ventilation, especially in confined areas. Ensure that eyewash stations and safety showers are close to the</w:t>
      </w:r>
    </w:p>
    <w:p>
      <w:r>
        <w:t xml:space="preserve">workstation location. Wherever possible, engineering control measures such as the isolation or enclosure of the process, the</w:t>
      </w:r>
    </w:p>
    <w:p>
      <w:r>
        <w:t xml:space="preserve">introduction of process or equipment changes to minimise release or contact, and the use of properly designed ventilation systems,</w:t>
      </w:r>
    </w:p>
    <w:p>
      <w:r>
        <w:t xml:space="preserve">should be adopted to control hazardous materials at source.</w:t>
      </w:r>
    </w:p>
    <w:p>
      <w:r>
        <w:t xml:space="preserve"/>
      </w:r>
    </w:p>
    <w:p>
      <w:r>
        <w:t xml:space="preserve">Personal protective equipment</w:t>
      </w:r>
    </w:p>
    <w:p>
      <w:r>
        <w:t xml:space="preserve"/>
      </w:r>
    </w:p>
    <w:p>
      <w:r>
        <w:t xml:space="preserve">   Eye Protection                Goggles (European standard - EN 166)</w:t>
      </w:r>
    </w:p>
    <w:p>
      <w:r>
        <w:t xml:space="preserve"/>
      </w:r>
    </w:p>
    <w:p>
      <w:r>
        <w:t xml:space="preserve">   Hand Protection                  Protective gloves</w:t>
      </w:r>
    </w:p>
    <w:p>
      <w:r>
        <w:t xml:space="preserve"/>
      </w:r>
    </w:p>
    <w:p>
      <w:r>
        <w:t xml:space="preserve">    Glove material     Breakthrough time  Glove thickness   EU standard             Glove comments</w:t>
      </w:r>
    </w:p>
    <w:p>
      <w:r>
        <w:t xml:space="preserve">      Natural rubber     See manufacturers               -          EN 374             (minimum requirement)</w:t>
      </w:r>
    </w:p>
    <w:p>
      <w:r>
        <w:t xml:space="preserve">        Nitrile rubber       recommendations</w:t>
      </w:r>
    </w:p>
    <w:p>
      <w:r>
        <w:t xml:space="preserve">       Neoprene</w:t>
      </w:r>
    </w:p>
    <w:p>
      <w:r>
        <w:t xml:space="preserve">       PVC</w:t>
      </w:r>
    </w:p>
    <w:p>
      <w:r>
        <w:t xml:space="preserve">Inspect gloves before use.</w:t>
      </w:r>
    </w:p>
    <w:p>
      <w:r>
        <w:t xml:space="preserve">Please observe the instructions regarding permeability and breakthrough time which are provided by the supplier of the gloves.</w:t>
      </w:r>
    </w:p>
    <w:p>
      <w:r>
        <w:t xml:space="preserve">(Refer to manufacturer/supplier for information)</w:t>
      </w:r>
    </w:p>
    <w:p>
      <w:r>
        <w:t xml:space="preserve">Ensure gloves are suitable for the task: Chemical compatability, Dexterity, Operational conditions, User susceptibility, e.g.</w:t>
      </w:r>
    </w:p>
    <w:p>
      <w:r>
        <w:t xml:space="preserve">sensitisation effects, also take into consideration the specific local conditions under which the product is used, such as the danger</w:t>
      </w:r>
    </w:p>
    <w:p>
      <w:r>
        <w:t xml:space="preserve">of cuts, abrasion.</w:t>
      </w:r>
    </w:p>
    <w:p>
      <w:r>
        <w:t xml:space="preserve">Remove gloves with care avoiding skin contamination.</w:t>
      </w:r>
    </w:p>
    <w:p>
      <w:r>
        <w:t xml:space="preserve"/>
      </w:r>
    </w:p>
    <w:p>
      <w:r>
        <w:t xml:space="preserve">   Skin and body protection      Wear appropriate protective gloves and clothing to prevent skin exposure</w:t>
      </w:r>
    </w:p>
    <w:p>
      <w:r>
        <w:t xml:space="preserve"/>
      </w:r>
    </w:p>
    <w:p>
      <w:r>
        <w:t xml:space="preserve">   Respiratory Protection       When workers are facing concentrations above the exposure limit they must use</w:t>
      </w:r>
    </w:p>
    <w:p>
      <w:r>
        <w:t xml:space="preserve">                                      appropriate certified respirators.</w:t>
      </w:r>
    </w:p>
    <w:p>
      <w:r>
        <w:t xml:space="preserve">                              To protect the wearer, respiratory protective equipment must be the correct fit and be used</w:t>
      </w:r>
    </w:p>
    <w:p>
      <w:r>
        <w:t xml:space="preserve">                               and maintained properly</w:t>
      </w:r>
    </w:p>
    <w:p>
      <w:r>
        <w:t xml:space="preserve"/>
      </w:r>
    </w:p>
    <w:p>
      <w:r>
        <w:t xml:space="preserve">   Large scale/emergency use    Use a NIOSH/MSHA or European Standard EN 136 approved respirator if exposure limits</w:t>
      </w:r>
    </w:p>
    <w:p>
      <w:r>
        <w:t xml:space="preserve">                                    are exceeded or if irritation or other symptoms are experienced</w:t>
      </w:r>
    </w:p>
    <w:p>
      <w:r>
        <w:t xml:space="preserve">                           Recommended Filter type: Particulates filter conforming to EN 143</w:t>
      </w:r>
    </w:p>
    <w:p>
      <w:r>
        <w:t xml:space="preserve"/>
      </w:r>
    </w:p>
    <w:p>
      <w:r>
        <w:t xml:space="preserve">   Small scale/Laboratory use     Use a NIOSH/MSHA or European Standard EN 149:2001 approved respirator if exposure</w:t>
      </w:r>
    </w:p>
    <w:p>
      <w:r>
        <w:t xml:space="preserve">                                              limits are exceeded or if irritation or other symptoms are experienced.</w:t>
      </w:r>
    </w:p>
    <w:p>
      <w:r>
        <w:t xml:space="preserve">                           Recommended half mask:- Particle filtering: EN149:2001</w:t>
      </w:r>
    </w:p>
    <w:p>
      <w:r>
        <w:t xml:space="preserve">                           When RPE is used a face piece Fit Test should be conducted</w:t>
      </w:r>
    </w:p>
    <w:p>
      <w:r>
        <w:t xml:space="preserve"/>
      </w:r>
    </w:p>
    <w:p>
      <w:r>
        <w:t xml:space="preserve"/>
      </w:r>
    </w:p>
    <w:p>
      <w:r>
        <w:t xml:space="preserve">Hygiene Measures                Handle in accordance with good industrial hygiene and safety practice.</w:t>
      </w:r>
    </w:p>
    <w:p>
      <w:r>
        <w:t xml:space="preserve"/>
      </w:r>
    </w:p>
    <w:p>
      <w:r>
        <w:t xml:space="preserve">Environmental exposure controls  No information available.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4</w:t>
      </w:r>
    </w:p>
    <w:p>
      <w:r>
        <w:rPr>
          <w:b/>
        </w:rPr>
        <w:t xml:space="preserve">Page 5</w:t>
      </w:r>
    </w:p>
    <w:p>
      <w:r>
        <w:t xml:space="preserve">ALFAA83106               SAFETY DATA SHEET                     Revision Date 22-Jul-2026Page 5 / 8</w:t>
      </w:r>
    </w:p>
    <w:p>
      <w:r>
        <w:t xml:space="preserve">                                                           Yttrium(III) fluoride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                     SECTION 9.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Appearance                       White</w:t>
      </w:r>
    </w:p>
    <w:p>
      <w:r>
        <w:t xml:space="preserve">Physical State                   Powder Solid</w:t>
      </w:r>
    </w:p>
    <w:p>
      <w:r>
        <w:t xml:space="preserve"/>
      </w:r>
    </w:p>
    <w:p>
      <w:r>
        <w:t xml:space="preserve">Odor                              Odorless</w:t>
      </w:r>
    </w:p>
    <w:p>
      <w:r>
        <w:t xml:space="preserve">Odor Threshold               No data available</w:t>
      </w:r>
    </w:p>
    <w:p>
      <w:r>
        <w:t xml:space="preserve">pH                         No information available</w:t>
      </w:r>
    </w:p>
    <w:p>
      <w:r>
        <w:t xml:space="preserve">Melting Point/Range               1387 °C  / 2528.6 °F</w:t>
      </w:r>
    </w:p>
    <w:p>
      <w:r>
        <w:t xml:space="preserve">Softening Point                No data available</w:t>
      </w:r>
    </w:p>
    <w:p>
      <w:r>
        <w:t xml:space="preserve">Boiling Point/Range            No information available</w:t>
      </w:r>
    </w:p>
    <w:p>
      <w:r>
        <w:t xml:space="preserve">Flash Point                   No information available           Method - No information available</w:t>
      </w:r>
    </w:p>
    <w:p>
      <w:r>
        <w:t xml:space="preserve">Evaporation Rate                  Not applicable                         Solid</w:t>
      </w:r>
    </w:p>
    <w:p>
      <w:r>
        <w:t xml:space="preserve">Flammability (solid,gas)         No information available</w:t>
      </w:r>
    </w:p>
    <w:p>
      <w:r>
        <w:t xml:space="preserve">Explosion Limits               No data available</w:t>
      </w:r>
    </w:p>
    <w:p>
      <w:r>
        <w:t xml:space="preserve"/>
      </w:r>
    </w:p>
    <w:p>
      <w:r>
        <w:t xml:space="preserve">Vapor Pressure                No information available</w:t>
      </w:r>
    </w:p>
    <w:p>
      <w:r>
        <w:t xml:space="preserve">Vapor Density                     Not applicable                         Solid</w:t>
      </w:r>
    </w:p>
    <w:p>
      <w:r>
        <w:t xml:space="preserve">Specific Gravity  / Density          4.010</w:t>
      </w:r>
    </w:p>
    <w:p>
      <w:r>
        <w:t xml:space="preserve">Bulk Density                  No data available</w:t>
      </w:r>
    </w:p>
    <w:p>
      <w:r>
        <w:t xml:space="preserve">Water Solubility                      Insoluble</w:t>
      </w:r>
    </w:p>
    <w:p>
      <w:r>
        <w:t xml:space="preserve">Solubility in other solvents       No information available</w:t>
      </w:r>
    </w:p>
    <w:p>
      <w:r>
        <w:t xml:space="preserve">Partition Coefficient (n-octanol/water)</w:t>
      </w:r>
    </w:p>
    <w:p>
      <w:r>
        <w:t xml:space="preserve">Autoignition Temperature          Not applicable</w:t>
      </w:r>
    </w:p>
    <w:p>
      <w:r>
        <w:t xml:space="preserve">Decomposition Temperature      No data available</w:t>
      </w:r>
    </w:p>
    <w:p>
      <w:r>
        <w:t xml:space="preserve">Viscosity                         Not applicable                         Solid</w:t>
      </w:r>
    </w:p>
    <w:p>
      <w:r>
        <w:t xml:space="preserve">Explosive Properties            No information available</w:t>
      </w:r>
    </w:p>
    <w:p>
      <w:r>
        <w:t xml:space="preserve">Oxidizing Properties    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Molecular Formula               F3 Y</w:t>
      </w:r>
    </w:p>
    <w:p>
      <w:r>
        <w:t xml:space="preserve">Molecular Weight                  145.9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SECTION 10. STABILITY AND REACTIVITY</w:t>
      </w:r>
    </w:p>
    <w:p>
      <w:r>
        <w:t xml:space="preserve"/>
      </w:r>
    </w:p>
    <w:p>
      <w:r>
        <w:t xml:space="preserve"/>
      </w:r>
    </w:p>
    <w:p>
      <w:r>
        <w:t xml:space="preserve">Stability                            Hygroscopic.</w:t>
      </w:r>
    </w:p>
    <w:p>
      <w:r>
        <w:t xml:space="preserve"/>
      </w:r>
    </w:p>
    <w:p>
      <w:r>
        <w:t xml:space="preserve">Hazardous Reactions           No information available.</w:t>
      </w:r>
    </w:p>
    <w:p>
      <w:r>
        <w:t xml:space="preserve">Hazardous Polymerization        No information available.</w:t>
      </w:r>
    </w:p>
    <w:p>
      <w:r>
        <w:t xml:space="preserve"/>
      </w:r>
    </w:p>
    <w:p>
      <w:r>
        <w:t xml:space="preserve">Conditions to Avoid                 Incompatible products. Exposure to moist air or water.</w:t>
      </w:r>
    </w:p>
    <w:p>
      <w:r>
        <w:t xml:space="preserve"/>
      </w:r>
    </w:p>
    <w:p>
      <w:r>
        <w:t xml:space="preserve">Materials to avoid                  Strong oxidizing agents. Strong acids.</w:t>
      </w:r>
    </w:p>
    <w:p>
      <w:r>
        <w:t xml:space="preserve"/>
      </w:r>
    </w:p>
    <w:p>
      <w:r>
        <w:t xml:space="preserve"/>
      </w:r>
    </w:p>
    <w:p>
      <w:r>
        <w:t xml:space="preserve">Hazardous Decomposition Products Gaseous hydrogen fluoride (HF).</w:t>
      </w:r>
    </w:p>
    <w:p>
      <w:r>
        <w:t xml:space="preserve"/>
      </w:r>
    </w:p>
    <w:p>
      <w:r>
        <w:t xml:space="preserve">                        SECTION 11. TOXICOLOGICAL INFORMATION</w:t>
      </w:r>
    </w:p>
    <w:p>
      <w:r>
        <w:t xml:space="preserve"/>
      </w:r>
    </w:p>
    <w:p>
      <w:r>
        <w:t xml:space="preserve"/>
      </w:r>
    </w:p>
    <w:p>
      <w:r>
        <w:t xml:space="preserve">Product Information</w:t>
      </w:r>
    </w:p>
    <w:p>
      <w:r>
        <w:t xml:space="preserve"/>
      </w:r>
    </w:p>
    <w:p>
      <w:r>
        <w:t xml:space="preserve">(a) acute toxicity;</w:t>
      </w:r>
    </w:p>
    <w:p>
      <w:r>
        <w:t xml:space="preserve"/>
      </w:r>
    </w:p>
    <w:p>
      <w:r>
        <w:t xml:space="preserve">(b) skin corrosion/irritation;        Category 2</w:t>
      </w:r>
    </w:p>
    <w:p>
      <w:r>
        <w:t xml:space="preserve"/>
      </w:r>
    </w:p>
    <w:p>
      <w:r>
        <w:t xml:space="preserve"/>
      </w:r>
    </w:p>
    <w:p>
      <w:r>
        <w:t xml:space="preserve">(c) serious eye damage/irritation;   Category 2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5</w:t>
      </w:r>
    </w:p>
    <w:p>
      <w:r>
        <w:rPr>
          <w:b/>
        </w:rPr>
        <w:t xml:space="preserve">Page 6</w:t>
      </w:r>
    </w:p>
    <w:p>
      <w:r>
        <w:t xml:space="preserve">ALFAA83106               SAFETY DATA SHEET                     Revision Date 22-Jul-2026Page 6 / 8</w:t>
      </w:r>
    </w:p>
    <w:p>
      <w:r>
        <w:t xml:space="preserve">                                                           Yttrium(III) fluoride</w:t>
      </w:r>
    </w:p>
    <w:p>
      <w:r>
        <w:t xml:space="preserve">______________________________________________________________________________________________</w:t>
      </w:r>
    </w:p>
    <w:p>
      <w:r>
        <w:t xml:space="preserve">(d) respiratory or skin sensitization;</w:t>
      </w:r>
    </w:p>
    <w:p>
      <w:r>
        <w:t xml:space="preserve">   Respiratory                No data available</w:t>
      </w:r>
    </w:p>
    <w:p>
      <w:r>
        <w:t xml:space="preserve">   Skin                     No data available</w:t>
      </w:r>
    </w:p>
    <w:p>
      <w:r>
        <w:t xml:space="preserve"/>
      </w:r>
    </w:p>
    <w:p>
      <w:r>
        <w:t xml:space="preserve">(e) germ cell mutagenicity;       No data available</w:t>
      </w:r>
    </w:p>
    <w:p>
      <w:r>
        <w:t xml:space="preserve"/>
      </w:r>
    </w:p>
    <w:p>
      <w:r>
        <w:t xml:space="preserve">(f) carcinogenicity;             No data available</w:t>
      </w:r>
    </w:p>
    <w:p>
      <w:r>
        <w:t xml:space="preserve"/>
      </w:r>
    </w:p>
    <w:p>
      <w:r>
        <w:t xml:space="preserve">                                 There are no known carcinogenic chemicals in this product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(g) reproductive toxicity;         No data available</w:t>
      </w:r>
    </w:p>
    <w:p>
      <w:r>
        <w:t xml:space="preserve"/>
      </w:r>
    </w:p>
    <w:p>
      <w:r>
        <w:t xml:space="preserve"/>
      </w:r>
    </w:p>
    <w:p>
      <w:r>
        <w:t xml:space="preserve">(h) STOT-single exposure;          Category 3</w:t>
      </w:r>
    </w:p>
    <w:p>
      <w:r>
        <w:t xml:space="preserve"/>
      </w:r>
    </w:p>
    <w:p>
      <w:r>
        <w:t xml:space="preserve">   Results / Target organs          Respiratory system</w:t>
      </w:r>
    </w:p>
    <w:p>
      <w:r>
        <w:t xml:space="preserve"/>
      </w:r>
    </w:p>
    <w:p>
      <w:r>
        <w:t xml:space="preserve"/>
      </w:r>
    </w:p>
    <w:p>
      <w:r>
        <w:t xml:space="preserve">(i) STOT-repeated exposure;      No data available</w:t>
      </w:r>
    </w:p>
    <w:p>
      <w:r>
        <w:t xml:space="preserve"/>
      </w:r>
    </w:p>
    <w:p>
      <w:r>
        <w:t xml:space="preserve">   Target Organs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(j) aspiration hazard;               Not applicable</w:t>
      </w:r>
    </w:p>
    <w:p>
      <w:r>
        <w:t xml:space="preserve">                                       Solid</w:t>
      </w:r>
    </w:p>
    <w:p>
      <w:r>
        <w:t xml:space="preserve"/>
      </w:r>
    </w:p>
    <w:p>
      <w:r>
        <w:t xml:space="preserve">Other Adverse Effects            The toxicological properties have not been fully investigated.</w:t>
      </w:r>
    </w:p>
    <w:p>
      <w:r>
        <w:t xml:space="preserve"/>
      </w:r>
    </w:p>
    <w:p>
      <w:r>
        <w:t xml:space="preserve">Symptoms  / effects,both acute and No information available</w:t>
      </w:r>
    </w:p>
    <w:p>
      <w:r>
        <w:t xml:space="preserve">delayed</w:t>
      </w:r>
    </w:p>
    <w:p>
      <w:r>
        <w:t xml:space="preserve"/>
      </w:r>
    </w:p>
    <w:p>
      <w:r>
        <w:t xml:space="preserve">                         SECTION 12. ECOLOGICAL INFORMATION</w:t>
      </w:r>
    </w:p>
    <w:p>
      <w:r>
        <w:t xml:space="preserve"/>
      </w:r>
    </w:p>
    <w:p>
      <w:r>
        <w:t xml:space="preserve"/>
      </w:r>
    </w:p>
    <w:p>
      <w:r>
        <w:t xml:space="preserve">Ecotoxicity effects             Do not empty into drains.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Persistence and Degradability</w:t>
      </w:r>
    </w:p>
    <w:p>
      <w:r>
        <w:t xml:space="preserve">   Persistence                       Insoluble in water.</w:t>
      </w:r>
    </w:p>
    <w:p>
      <w:r>
        <w:t xml:space="preserve">    Degradability                  Not relevant for inorganic substances.</w:t>
      </w:r>
    </w:p>
    <w:p>
      <w:r>
        <w:t xml:space="preserve"/>
      </w:r>
    </w:p>
    <w:p>
      <w:r>
        <w:t xml:space="preserve"/>
      </w:r>
    </w:p>
    <w:p>
      <w:r>
        <w:t xml:space="preserve">Bioaccumulative Potential        May have some potential to bioaccumulate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Mobility in soil                        Spillage unlikely to penetrate soil Is not likely mobile in the environment due its low water</w:t>
      </w:r>
    </w:p>
    <w:p>
      <w:r>
        <w:t xml:space="preserve">                                             solubility</w:t>
      </w:r>
    </w:p>
    <w:p>
      <w:r>
        <w:t xml:space="preserve"/>
      </w:r>
    </w:p>
    <w:p>
      <w:r>
        <w:t xml:space="preserve"/>
      </w:r>
    </w:p>
    <w:p>
      <w:r>
        <w:t xml:space="preserve">Endocrine Disruptor Information    This product does not contain any known or suspected endocrine disruptors</w:t>
      </w:r>
    </w:p>
    <w:p>
      <w:r>
        <w:t xml:space="preserve">Persistent Organic Pollutant        This product does not contain any known or suspected substance</w:t>
      </w:r>
    </w:p>
    <w:p>
      <w:r>
        <w:t xml:space="preserve">Ozone Depletion Potential           This product does not contain any known or suspected substance</w:t>
      </w:r>
    </w:p>
    <w:p>
      <w:r>
        <w:t xml:space="preserve"/>
      </w:r>
    </w:p>
    <w:p>
      <w:r>
        <w:t xml:space="preserve">                         SECTION 13. DISPOSAL CONSIDERATIONS</w:t>
      </w:r>
    </w:p>
    <w:p>
      <w:r>
        <w:t xml:space="preserve"/>
      </w:r>
    </w:p>
    <w:p>
      <w:r>
        <w:t xml:space="preserve"/>
      </w:r>
    </w:p>
    <w:p>
      <w:r>
        <w:t xml:space="preserve">Waste from Residues/Unused      Waste is classified as hazardous. Dispose of in accordance with the European Directives</w:t>
      </w:r>
    </w:p>
    <w:p>
      <w:r>
        <w:t xml:space="preserve">Products                        on waste and hazardous waste. Dispose of in accordance with local regulations.</w:t>
      </w:r>
    </w:p>
    <w:p>
      <w:r>
        <w:t xml:space="preserve"/>
      </w:r>
    </w:p>
    <w:p>
      <w:r>
        <w:t xml:space="preserve">Contaminated Packaging           Dispose of this container to hazardous or special waste collection point.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6</w:t>
      </w:r>
    </w:p>
    <w:p>
      <w:r>
        <w:rPr>
          <w:b/>
        </w:rPr>
        <w:t xml:space="preserve">Page 7</w:t>
      </w:r>
    </w:p>
    <w:p>
      <w:r>
        <w:t xml:space="preserve">ALFAA83106               SAFETY DATA SHEET                     Revision Date 22-Jul-2026Page 7 / 8</w:t>
      </w:r>
    </w:p>
    <w:p>
      <w:r>
        <w:t xml:space="preserve">                                                           Yttrium(III) fluoride</w:t>
      </w:r>
    </w:p>
    <w:p>
      <w:r>
        <w:t xml:space="preserve">______________________________________________________________________________________________</w:t>
      </w:r>
    </w:p>
    <w:p>
      <w:r>
        <w:t xml:space="preserve">Other Information                Waste codes should be assigned by the user based on the application for which the product</w:t>
      </w:r>
    </w:p>
    <w:p>
      <w:r>
        <w:t xml:space="preserve">                             was used. Do not empty into drains.</w:t>
      </w:r>
    </w:p>
    <w:p>
      <w:r>
        <w:t xml:space="preserve"/>
      </w:r>
    </w:p>
    <w:p>
      <w:r>
        <w:t xml:space="preserve">                         SECTION 14. TRANSPORT INFORMATION</w:t>
      </w:r>
    </w:p>
    <w:p>
      <w:r>
        <w:t xml:space="preserve"/>
      </w:r>
    </w:p>
    <w:p>
      <w:r>
        <w:t xml:space="preserve"/>
      </w:r>
    </w:p>
    <w:p>
      <w:r>
        <w:t xml:space="preserve">Road and Rail Transport</w:t>
      </w:r>
    </w:p>
    <w:p>
      <w:r>
        <w:t xml:space="preserve"/>
      </w:r>
    </w:p>
    <w:p>
      <w:r>
        <w:t xml:space="preserve">UN-No                       UN3288</w:t>
      </w:r>
    </w:p>
    <w:p>
      <w:r>
        <w:t xml:space="preserve">Proper Shipping Name              Toxic solid, inorganic, n.o.s.</w:t>
      </w:r>
    </w:p>
    <w:p>
      <w:r>
        <w:t xml:space="preserve">Hazard Class                        6.1</w:t>
      </w:r>
    </w:p>
    <w:p>
      <w:r>
        <w:t xml:space="preserve">Packing Group                                     III</w:t>
      </w:r>
    </w:p>
    <w:p>
      <w:r>
        <w:t xml:space="preserve"/>
      </w:r>
    </w:p>
    <w:p>
      <w:r>
        <w:t xml:space="preserve"/>
      </w:r>
    </w:p>
    <w:p>
      <w:r>
        <w:t xml:space="preserve">IMDG/IMO</w:t>
      </w:r>
    </w:p>
    <w:p>
      <w:r>
        <w:t xml:space="preserve"/>
      </w:r>
    </w:p>
    <w:p>
      <w:r>
        <w:t xml:space="preserve">UN-No                       UN3288</w:t>
      </w:r>
    </w:p>
    <w:p>
      <w:r>
        <w:t xml:space="preserve">Proper Shipping Name              Toxic solid, inorganic, n.o.s.</w:t>
      </w:r>
    </w:p>
    <w:p>
      <w:r>
        <w:t xml:space="preserve">Hazard Class                        6.1</w:t>
      </w:r>
    </w:p>
    <w:p>
      <w:r>
        <w:t xml:space="preserve">Packing Group                                     III</w:t>
      </w:r>
    </w:p>
    <w:p>
      <w:r>
        <w:t xml:space="preserve"/>
      </w:r>
    </w:p>
    <w:p>
      <w:r>
        <w:t xml:space="preserve"/>
      </w:r>
    </w:p>
    <w:p>
      <w:r>
        <w:t xml:space="preserve">IATA</w:t>
      </w:r>
    </w:p>
    <w:p>
      <w:r>
        <w:t xml:space="preserve"/>
      </w:r>
    </w:p>
    <w:p>
      <w:r>
        <w:t xml:space="preserve">UN-No                       UN3288</w:t>
      </w:r>
    </w:p>
    <w:p>
      <w:r>
        <w:t xml:space="preserve">Proper Shipping Name              Toxic solid, inorganic, n.o.s.</w:t>
      </w:r>
    </w:p>
    <w:p>
      <w:r>
        <w:t xml:space="preserve">Hazard Class                        6.1</w:t>
      </w:r>
    </w:p>
    <w:p>
      <w:r>
        <w:t xml:space="preserve">Packing Group                                     III</w:t>
      </w:r>
    </w:p>
    <w:p>
      <w:r>
        <w:t xml:space="preserve"/>
      </w:r>
    </w:p>
    <w:p>
      <w:r>
        <w:t xml:space="preserve"/>
      </w:r>
    </w:p>
    <w:p>
      <w:r>
        <w:t xml:space="preserve">Special Precautions for User      No special precautions required</w:t>
      </w:r>
    </w:p>
    <w:p>
      <w:r>
        <w:t xml:space="preserve"/>
      </w:r>
    </w:p>
    <w:p>
      <w:r>
        <w:t xml:space="preserve">                         SECTION 15. REGULATORY INFORMATION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International Inventories</w:t>
      </w:r>
    </w:p>
    <w:p>
      <w:r>
        <w:t xml:space="preserve">X = listed, China (IECSC), Europe (EINECS/ELINCS/NLP), U.S.A. (TSCA), Canada (DSL/NDSL), Philippines (PICCS), Japan (ENCS), Japan</w:t>
      </w:r>
    </w:p>
    <w:p>
      <w:r>
        <w:t xml:space="preserve">(ISHL), Australia (AICS), Korea (KECL).</w:t>
      </w:r>
    </w:p>
    <w:p>
      <w:r>
        <w:t xml:space="preserve"/>
      </w:r>
    </w:p>
    <w:p>
      <w:r>
        <w:t xml:space="preserve">    Component        The        List of    IECSC   EINECS   TSCA   DSL   PICCS  ENCS    ISHL    AICS    KECL</w:t>
      </w:r>
    </w:p>
    <w:p>
      <w:r>
        <w:t xml:space="preserve">                     Inventory of dangerous</w:t>
      </w:r>
    </w:p>
    <w:p>
      <w:r>
        <w:t xml:space="preserve">                   Hazardous  goods GB</w:t>
      </w:r>
    </w:p>
    <w:p>
      <w:r>
        <w:t xml:space="preserve">                    Chemicals   12268 -</w:t>
      </w:r>
    </w:p>
    <w:p>
      <w:r>
        <w:t xml:space="preserve">                        (2015      2012</w:t>
      </w:r>
    </w:p>
    <w:p>
      <w:r>
        <w:t xml:space="preserve">                         Edition)</w:t>
      </w:r>
    </w:p>
    <w:p>
      <w:r>
        <w:t xml:space="preserve"> Yttrium fluoride (YF3)          -                 -        X      237-257-5    X      X            -      X      X      X     KE-35499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National Regulations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16. OTHER INFORMATION</w:t>
      </w:r>
    </w:p>
    <w:p>
      <w:r>
        <w:t xml:space="preserve"/>
      </w:r>
    </w:p>
    <w:p>
      <w:r>
        <w:t xml:space="preserve"/>
      </w:r>
    </w:p>
    <w:p>
      <w:r>
        <w:t xml:space="preserve">Prepared By                         Health, Safety and Environmental Department</w:t>
      </w:r>
    </w:p>
    <w:p>
      <w:r>
        <w:t xml:space="preserve">Revision Date                      22-Jul-2026</w:t>
      </w:r>
    </w:p>
    <w:p>
      <w:r>
        <w:t xml:space="preserve">Revision Summary                Not applicable.</w:t>
      </w:r>
    </w:p>
    <w:p>
      <w:r>
        <w:t xml:space="preserve"/>
      </w:r>
    </w:p>
    <w:p>
      <w:r>
        <w:t xml:space="preserve">Training Advice</w:t>
      </w:r>
    </w:p>
    <w:p>
      <w:r>
        <w:t xml:space="preserve">Chemical hazard awareness training, incorporating labelling, Safety Data Sheets (SDS), Personal Protective Equipment (PPE) and</w:t>
      </w:r>
    </w:p>
    <w:p>
      <w:r>
        <w:t xml:space="preserve">hygiene.</w:t>
      </w:r>
    </w:p>
    <w:p>
      <w:r>
        <w:t xml:space="preserve">Use of personal protective equipment, covering appropriate selection, compatibility, breakthrough thresholds, care, maintenance, fit</w:t>
      </w:r>
    </w:p>
    <w:p>
      <w:r>
        <w:t xml:space="preserve">and standards.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7</w:t>
      </w:r>
    </w:p>
    <w:p>
      <w:r>
        <w:rPr>
          <w:b/>
        </w:rPr>
        <w:t xml:space="preserve">Page 8</w:t>
      </w:r>
    </w:p>
    <w:p>
      <w:r>
        <w:t xml:space="preserve">ALFAA83106               SAFETY DATA SHEET                     Revision Date 22-Jul-2026Page 8 / 8</w:t>
      </w:r>
    </w:p>
    <w:p>
      <w:r>
        <w:t xml:space="preserve">                                                           Yttrium(III) fluoride</w:t>
      </w:r>
    </w:p>
    <w:p>
      <w:r>
        <w:t xml:space="preserve">______________________________________________________________________________________________</w:t>
      </w:r>
    </w:p>
    <w:p>
      <w:r>
        <w:t xml:space="preserve">First aid for chemical exposure, including the use of eye wash and safety showers.</w:t>
      </w:r>
    </w:p>
    <w:p>
      <w:r>
        <w:t xml:space="preserve"/>
      </w:r>
    </w:p>
    <w:p>
      <w:r>
        <w:t xml:space="preserve">                                              Legend</w:t>
      </w:r>
    </w:p>
    <w:p>
      <w:r>
        <w:t xml:space="preserve"/>
      </w:r>
    </w:p>
    <w:p>
      <w:r>
        <w:t xml:space="preserve">CAS - Chemical Abstracts Service                          TSCA - United States Toxic Substances Control Act Section 8(b)</w:t>
      </w:r>
    </w:p>
    <w:p>
      <w:r>
        <w:t xml:space="preserve">                                                                       Inventory</w:t>
      </w:r>
    </w:p>
    <w:p>
      <w:r>
        <w:t xml:space="preserve">EINECS/ELINCS - European Inventory of Existing Commercial Chemical DSL/NDSL - Canadian Domestic Substances List/Non-Domestic</w:t>
      </w:r>
    </w:p>
    <w:p>
      <w:r>
        <w:t xml:space="preserve">Substances/EU List of Notified Chemical Substances                  Substances List</w:t>
      </w:r>
    </w:p>
    <w:p>
      <w:r>
        <w:t xml:space="preserve">PICCS - Philippines Inventory of Chemicals and Chemical Substances  ENCS - Japanese Existing and New Chemical Substances</w:t>
      </w:r>
    </w:p>
    <w:p>
      <w:r>
        <w:t xml:space="preserve">IECSC - Chinese Inventory of Existing Chemical Substances          AICS - Australian Inventory of Chemical Substances</w:t>
      </w:r>
    </w:p>
    <w:p>
      <w:r>
        <w:t xml:space="preserve">KECL - Korean Existing and Evaluated Chemical Substances         NZIoC - New Zealand Inventory of Chemicals</w:t>
      </w:r>
    </w:p>
    <w:p>
      <w:r>
        <w:t xml:space="preserve"/>
      </w:r>
    </w:p>
    <w:p>
      <w:r>
        <w:t xml:space="preserve"/>
      </w:r>
    </w:p>
    <w:p>
      <w:r>
        <w:t xml:space="preserve">WEL - Workplace Exposure Limit                        TWA - Time Weighted Average</w:t>
      </w:r>
    </w:p>
    <w:p>
      <w:r>
        <w:t xml:space="preserve">ACGIH - American Conference of Governmental Industrial Hygienists   IARC - International Agency for Research on Cancer</w:t>
      </w:r>
    </w:p>
    <w:p>
      <w:r>
        <w:t xml:space="preserve">DNEL - Derived No Effect Level                           PNEC - Predicted No Effect Concentration</w:t>
      </w:r>
    </w:p>
    <w:p>
      <w:r>
        <w:t xml:space="preserve">RPE - Respiratory Protective Equipment                        LD50 - Lethal Dose 50%</w:t>
      </w:r>
    </w:p>
    <w:p>
      <w:r>
        <w:t xml:space="preserve">LC50 - Lethal Concentration 50%                            EC50 - Effective Concentration 50%</w:t>
      </w:r>
    </w:p>
    <w:p>
      <w:r>
        <w:t xml:space="preserve">NOEC - No Observed Effect Concentration                 POW - Partition coefficient Octanol:Water</w:t>
      </w:r>
    </w:p>
    <w:p>
      <w:r>
        <w:t xml:space="preserve">PBT - Persistent, Bioaccumulative, Toxic                       vPvB - very Persistent, very Bioaccumulative</w:t>
      </w:r>
    </w:p>
    <w:p>
      <w:r>
        <w:t xml:space="preserve"/>
      </w:r>
    </w:p>
    <w:p>
      <w:r>
        <w:t xml:space="preserve"/>
      </w:r>
    </w:p>
    <w:p>
      <w:r>
        <w:t xml:space="preserve">ICAO/IATA - International Civil Aviation Organization/International Air   IMO/IMDG - International Maritime Organization/International Maritime</w:t>
      </w:r>
    </w:p>
    <w:p>
      <w:r>
        <w:t xml:space="preserve">Transport Association                                          Dangerous Goods Code</w:t>
      </w:r>
    </w:p>
    <w:p>
      <w:r>
        <w:t xml:space="preserve">ADR - European Agreement Concerning the International Carriage of   MARPOL - International Convention for the Prevention of Pollution from</w:t>
      </w:r>
    </w:p>
    <w:p>
      <w:r>
        <w:t xml:space="preserve">Dangerous Goods by Road                                         Ships</w:t>
      </w:r>
    </w:p>
    <w:p>
      <w:r>
        <w:t xml:space="preserve">OECD - Organisation for Economic Co-operation and Development    ATE - Acute Toxicity Estimate</w:t>
      </w:r>
    </w:p>
    <w:p>
      <w:r>
        <w:t xml:space="preserve">BCF - Bioconcentration factor                           VOC - (Volatile Organic Compound)</w:t>
      </w:r>
    </w:p>
    <w:p>
      <w:r>
        <w:t xml:space="preserve"/>
      </w:r>
    </w:p>
    <w:p>
      <w:r>
        <w:t xml:space="preserve">Key literature references and sources for data</w:t>
      </w:r>
    </w:p>
    <w:p>
      <w:r>
        <w:t xml:space="preserve">https://echa.europa.eu/information-on-chemicals</w:t>
      </w:r>
    </w:p>
    <w:p>
      <w:r>
        <w:t xml:space="preserve">Suppliers safety data sheet, Chemadvisor - LOLI, Merck index, RTECS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Disclaimer</w:t>
      </w:r>
    </w:p>
    <w:p>
      <w:r>
        <w:t xml:space="preserve"> The information provided in this Safety Data Sheet is correct to the best of our knowledge, information and belief at the</w:t>
      </w:r>
    </w:p>
    <w:p>
      <w:r>
        <w:t xml:space="preserve"> date of its publication. The information given is designed only as a guidance for safe handling, use, processing, storage,</w:t>
      </w:r>
    </w:p>
    <w:p>
      <w:r>
        <w:t xml:space="preserve">   transportation, disposal and release and is not to be considered a warranty or quality specification. The information</w:t>
      </w:r>
    </w:p>
    <w:p>
      <w:r>
        <w:t xml:space="preserve">relates only to the specific material designated and may not be valid for such material used in combination with any other</w:t>
      </w:r>
    </w:p>
    <w:p>
      <w:r>
        <w:t xml:space="preserve">                                 materials or in any process, unless specified in the text</w:t>
      </w:r>
    </w:p>
    <w:p>
      <w:r>
        <w:t xml:space="preserve"/>
      </w:r>
    </w:p>
    <w:p>
      <w:r>
        <w:t xml:space="preserve">                    End of Safety Data Sheet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8</w:t>
      </w:r>
    </w:p>
    <w:sectPr>
      <w:pgSz w:w="11906" w:h="16838"/>
      <w:pgMar w:top="1134" w:right="1134" w:bottom="1134" w:left="1134"/>
    </w:sectPr>
  </w:body>
</w:document>
</file>