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Neodymium (III) nitride ALFAA42091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https://resds.com/document/neodymium-iii-nitride-sds-avocado-research-chemicals-ltd-part-of-thermo-fisher-en-ac97c0613b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7             SAFETY DATA SHEET</w:t>
      </w:r>
    </w:p>
    <w:p>
      <w:r>
        <w:t xml:space="preserve">                                                                                                     Revision Date 28-Jul-2026</w:t>
      </w:r>
    </w:p>
    <w:p>
      <w:r>
        <w:t xml:space="preserve">                                                                                                                   Version 5</w:t>
      </w:r>
    </w:p>
    <w:p>
      <w:r>
        <w:t xml:space="preserve"/>
      </w:r>
    </w:p>
    <w:p>
      <w:r>
        <w:t xml:space="preserve"/>
      </w:r>
    </w:p>
    <w:p>
      <w:r>
        <w:t xml:space="preserve"> ALFAA42091</w:t>
      </w:r>
    </w:p>
    <w:p>
      <w:r>
        <w:t xml:space="preserve"/>
      </w:r>
    </w:p>
    <w:p>
      <w:r>
        <w:t xml:space="preserve">                     Neodymium (III) nitride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       氮化钕(III)氮化钕(III)氮化钕(III)氮化钕(III)</w:t>
      </w:r>
    </w:p>
    <w:p>
      <w:r>
        <w:t xml:space="preserve">Product Description:            Neodymium (III) nitride</w:t>
      </w:r>
    </w:p>
    <w:p>
      <w:r>
        <w:t xml:space="preserve"/>
      </w:r>
    </w:p>
    <w:p>
      <w:r>
        <w:t xml:space="preserve">Cat No. :                        42091</w:t>
      </w:r>
    </w:p>
    <w:p>
      <w:r>
        <w:t xml:space="preserve">CAS No                           25764-11-8</w:t>
      </w:r>
    </w:p>
    <w:p>
      <w:r>
        <w:t xml:space="preserve">Molecular Formula             NdN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   Black 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                                                      Sensitivity to light.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>Based on available data, the classification criteria are not met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>None required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None identified.</w:t>
      </w:r>
    </w:p>
    <w:p>
      <w:r>
        <w:t xml:space="preserve">Health Hazards</w:t>
      </w:r>
    </w:p>
    <w:p>
      <w:r>
        <w:t xml:space="preserve">The product contains no substances which at their given concentration are considered to be hazardous to health.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ALFAA42091               SAFETY DATA SHEET                     Revision Date 28-Jul-2026Page 2 / 7</w:t>
      </w:r>
    </w:p>
    <w:p>
      <w:r>
        <w:t xml:space="preserve">                                     Neodymium (III) nitride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Neodymium nitride (NdN)                                   25764-11-8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Get medical attention immediately if symptoms occur.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Get medical attention immediately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Use extinguishing measures that are appropriate to local circumstances and the surrounding environment.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Avoid dust formation.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ALFAA42091               SAFETY DATA SHEET                     Revision Date 28-Jul-2026Page 3 / 7</w:t>
      </w:r>
    </w:p>
    <w:p>
      <w:r>
        <w:t xml:space="preserve">                                     Neodymium (III) nitride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Avoid contact with skin, eyes or clothing. Avoid</w:t>
      </w:r>
    </w:p>
    <w:p>
      <w:r>
        <w:t xml:space="preserve">ingestion and inhalation. Avoid dust formation.</w:t>
      </w:r>
    </w:p>
    <w:p>
      <w:r>
        <w:t xml:space="preserve"/>
      </w:r>
    </w:p>
    <w:p>
      <w:r>
        <w:t xml:space="preserve">Storage</w:t>
      </w:r>
    </w:p>
    <w:p>
      <w:r>
        <w:t xml:space="preserve">Protect from light.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None under normal use conditions.  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Wear safety glasses with side shields (or goggles)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</w:t>
      </w:r>
    </w:p>
    <w:p>
      <w:r>
        <w:t xml:space="preserve"/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ALFAA42091               SAFETY DATA SHEET                     Revision Date 28-Jul-2026Page 4 / 7</w:t>
      </w:r>
    </w:p>
    <w:p>
      <w:r>
        <w:t xml:space="preserve">                                     Neodymium (III) nitride</w:t>
      </w:r>
    </w:p>
    <w:p>
      <w:r>
        <w:t xml:space="preserve">______________________________________________________________________________________________</w:t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 Black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No data available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No information available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NdN</w:t>
      </w:r>
    </w:p>
    <w:p>
      <w:r>
        <w:t xml:space="preserve">Molecular Weight                  158.25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  Light sensitive.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Exposure to light.</w:t>
      </w:r>
    </w:p>
    <w:p>
      <w:r>
        <w:t xml:space="preserve"/>
      </w:r>
    </w:p>
    <w:p>
      <w:r>
        <w:t xml:space="preserve">Materials to avoid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None under normal use conditions.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No data available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ALFAA42091               SAFETY DATA SHEET                     Revision Date 28-Jul-2026Page 5 / 7</w:t>
      </w:r>
    </w:p>
    <w:p>
      <w:r>
        <w:t xml:space="preserve">                                     Neodymium (III) nitride</w:t>
      </w:r>
    </w:p>
    <w:p>
      <w:r>
        <w:t xml:space="preserve">______________________________________________________________________________________________</w:t>
      </w:r>
    </w:p>
    <w:p>
      <w:r>
        <w:t xml:space="preserve">(c) serious eye damage/irritation;   No data available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No information available</w:t>
      </w:r>
    </w:p>
    <w:p>
      <w:r>
        <w:t xml:space="preserve">    Degradability                  Not relevant for inorganic substances.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Chemical waste generators must determine whether a discarded chemical is classified as a</w:t>
      </w:r>
    </w:p>
    <w:p>
      <w:r>
        <w:t xml:space="preserve">Products                         hazardous waste. Consult local, regional, and national hazardous waste regulations to</w:t>
      </w:r>
    </w:p>
    <w:p>
      <w:r>
        <w:t xml:space="preserve">                                  ensure complete and accurate classification.</w:t>
      </w:r>
    </w:p>
    <w:p>
      <w:r>
        <w:t xml:space="preserve"/>
      </w:r>
    </w:p>
    <w:p>
      <w:r>
        <w:t xml:space="preserve">Contaminated Packaging          Empty remaining contents. Dispose of in accordance with local regulations. Do not re-use</w:t>
      </w:r>
    </w:p>
    <w:p>
      <w:r>
        <w:t xml:space="preserve">                                empty containers.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ALFAA42091               SAFETY DATA SHEET                     Revision Date 28-Jul-2026Page 6 / 7</w:t>
      </w:r>
    </w:p>
    <w:p>
      <w:r>
        <w:t xml:space="preserve">                                     Neodymium (III) nitride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Neodymium nitride           -                 -                -      247-246-7    X            -             -             -                          -     KE-25791</w:t>
      </w:r>
    </w:p>
    <w:p>
      <w:r>
        <w:t xml:space="preserve">       (NdN)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28-Jul-2026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ALFAA42091               SAFETY DATA SHEET                     Revision Date 28-Jul-2026Page 7 / 7</w:t>
      </w:r>
    </w:p>
    <w:p>
      <w:r>
        <w:t xml:space="preserve">                                     Neodymium (III) nitride</w:t>
      </w:r>
    </w:p>
    <w:p>
      <w:r>
        <w:t xml:space="preserve">______________________________________________________________________________________________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sectPr>
      <w:pgSz w:w="11906" w:h="16838"/>
      <w:pgMar w:top="1134" w:right="1134" w:bottom="1134" w:left="1134"/>
    </w:sectPr>
  </w:body>
</w:document>
</file>