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</w:rPr>
        <w:t xml:space="preserve">Samarium (III) Oxalate, decahydrate 3094 SDS</w:t>
      </w:r>
    </w:p>
    <w:p>
      <w:r>
        <w:t xml:space="preserve">Publisher: ProChem, Inc.</w:t>
      </w:r>
    </w:p>
    <w:p>
      <w:r>
        <w:t xml:space="preserve">Source: https://resds.com/document/samarium-iii-oxalate-decahydrate-prochem-en-ec4fdb42ee</w:t>
      </w:r>
    </w:p>
    <w:p>
      <w:r>
        <w:t xml:space="preserve">Text extracted from the original PDF. Tables, symbols and OCR may differ. Check the original PDF for safety-critical details.</w:t>
      </w:r>
    </w:p>
    <w:p>
      <w:r>
        <w:rPr>
          <w:b/>
        </w:rPr>
        <w:t xml:space="preserve">Page 1</w:t>
      </w:r>
    </w:p>
    <w:p>
      <w:r>
        <w:t xml:space="preserve"> SECTION 1     PRODUCT AND COMPANY INFORMATION</w:t>
      </w:r>
    </w:p>
    <w:p>
      <w:r>
        <w:t xml:space="preserve"/>
      </w:r>
    </w:p>
    <w:p>
      <w:r>
        <w:t xml:space="preserve"> PRODUCT NAME:    Samarium (III) Oxalate, decahydrate</w:t>
      </w:r>
    </w:p>
    <w:p>
      <w:r>
        <w:t xml:space="preserve"/>
      </w:r>
    </w:p>
    <w:p>
      <w:r>
        <w:t xml:space="preserve"> PRODUCT NUMBER:  3094</w:t>
      </w:r>
    </w:p>
    <w:p>
      <w:r>
        <w:t xml:space="preserve"/>
      </w:r>
    </w:p>
    <w:p>
      <w:r>
        <w:t xml:space="preserve"> CAS NUMBER:        14175-03-2</w:t>
      </w:r>
    </w:p>
    <w:p>
      <w:r>
        <w:t xml:space="preserve"/>
      </w:r>
    </w:p>
    <w:p>
      <w:r>
        <w:t xml:space="preserve"> SYNONYMS:        Samarium oxalate, Oxalic acid, samarium salt.</w:t>
      </w:r>
    </w:p>
    <w:p>
      <w:r>
        <w:t xml:space="preserve"/>
      </w:r>
    </w:p>
    <w:p>
      <w:r>
        <w:t xml:space="preserve"> MANUFACTURER:</w:t>
      </w:r>
    </w:p>
    <w:p>
      <w:r>
        <w:t xml:space="preserve"/>
      </w:r>
    </w:p>
    <w:p>
      <w:r>
        <w:t xml:space="preserve"/>
      </w:r>
    </w:p>
    <w:p>
      <w:r>
        <w:t xml:space="preserve"> Prochem, Inc.                                         PHONE:        815-398-1788</w:t>
      </w:r>
    </w:p>
    <w:p>
      <w:r>
        <w:t xml:space="preserve"> 826 Roosevelt Road                                          FAX:           815-398-1810</w:t>
      </w:r>
    </w:p>
    <w:p>
      <w:r>
        <w:t xml:space="preserve"> Rockford, IL  61109                                     TOLL FREE:    800-795-8788</w:t>
      </w:r>
    </w:p>
    <w:p>
      <w:r>
        <w:t xml:space="preserve"/>
      </w:r>
    </w:p>
    <w:p>
      <w:r>
        <w:t xml:space="preserve">                    IN CASE OF TRANSPORTATION EMERGENCY CONTACT CHEM-TREC: 1-800-424-9300</w:t>
      </w:r>
    </w:p>
    <w:p>
      <w:r>
        <w:t xml:space="preserve"/>
      </w:r>
    </w:p>
    <w:p>
      <w:r>
        <w:t xml:space="preserve">SECTION 2    HAZARDS IDENTIFICATION</w:t>
      </w:r>
    </w:p>
    <w:p>
      <w:r>
        <w:t xml:space="preserve"/>
      </w:r>
    </w:p>
    <w:p>
      <w:r>
        <w:t xml:space="preserve"/>
      </w:r>
    </w:p>
    <w:p>
      <w:r>
        <w:t xml:space="preserve"> CLASSIFICATION OF SUBSTANCE OR MIXTURE</w:t>
      </w:r>
    </w:p>
    <w:p>
      <w:r>
        <w:t xml:space="preserve"/>
      </w:r>
    </w:p>
    <w:p>
      <w:r>
        <w:t xml:space="preserve"> Not a dangerous substance according to the GHS.</w:t>
      </w:r>
    </w:p>
    <w:p>
      <w:r>
        <w:t xml:space="preserve"/>
      </w:r>
    </w:p>
    <w:p>
      <w:r>
        <w:t xml:space="preserve"> HMIS CLASSIFICATION:</w:t>
      </w:r>
    </w:p>
    <w:p>
      <w:r>
        <w:t xml:space="preserve"> Health: 0              Fire: 0                  Reactivity Hazard: 0</w:t>
      </w:r>
    </w:p>
    <w:p>
      <w:r>
        <w:t xml:space="preserve"> NFPA RATING:</w:t>
      </w:r>
    </w:p>
    <w:p>
      <w:r>
        <w:t xml:space="preserve"> Health: 0            Flammability: 0         Reactivity Hazard: 0</w:t>
      </w:r>
    </w:p>
    <w:p>
      <w:r>
        <w:t xml:space="preserve"/>
      </w:r>
    </w:p>
    <w:p>
      <w:r>
        <w:t xml:space="preserve"> EYE CONTACT: May cause moderate to sever irritation of the eyes.</w:t>
      </w:r>
    </w:p>
    <w:p>
      <w:r>
        <w:t xml:space="preserve"> SKIN CONTACT: May cause moderate to severe irritation of the skin.</w:t>
      </w:r>
    </w:p>
    <w:p>
      <w:r>
        <w:t xml:space="preserve"> INHALATION: Dust may be cause vomiting, pain, and violent muscular stimulation</w:t>
      </w:r>
    </w:p>
    <w:p>
      <w:r>
        <w:t xml:space="preserve"> INGESTION: Ingestion may cause vomiting, pain violent muscular stimulation, convulsions, collapse, and death.</w:t>
      </w:r>
    </w:p>
    <w:p>
      <w:r>
        <w:t xml:space="preserve"/>
      </w:r>
    </w:p>
    <w:p>
      <w:r>
        <w:t xml:space="preserve"/>
      </w:r>
    </w:p>
    <w:p>
      <w:r>
        <w:t xml:space="preserve">SECTION 3      COMPOSITION / INFORMATION ON INGREDIENTS</w:t>
      </w:r>
    </w:p>
    <w:p>
      <w:r>
        <w:t xml:space="preserve"/>
      </w:r>
    </w:p>
    <w:p>
      <w:r>
        <w:t xml:space="preserve"> Formula: Sm2(C2O4)3 10H2O</w:t>
      </w:r>
    </w:p>
    <w:p>
      <w:r>
        <w:t xml:space="preserve"/>
      </w:r>
    </w:p>
    <w:p>
      <w:r>
        <w:t xml:space="preserve"> Molecular Weight: 744.93</w:t>
      </w:r>
    </w:p>
    <w:p>
      <w:r>
        <w:t xml:space="preserve"/>
      </w:r>
    </w:p>
    <w:p>
      <w:r>
        <w:t xml:space="preserve"/>
      </w:r>
    </w:p>
    <w:p>
      <w:r>
        <w:t xml:space="preserve"> CHEMICAL NAME                                           CAS#                               %</w:t>
      </w:r>
    </w:p>
    <w:p>
      <w:r>
        <w:t xml:space="preserve"/>
      </w:r>
    </w:p>
    <w:p>
      <w:r>
        <w:t xml:space="preserve"/>
      </w:r>
    </w:p>
    <w:p>
      <w:r>
        <w:t xml:space="preserve"> Samarium Oxalate                                                      14175-03-2                                              100</w:t>
      </w:r>
    </w:p>
    <w:p>
      <w:r>
        <w:t xml:space="preserve"/>
      </w:r>
    </w:p>
    <w:p>
      <w:r>
        <w:t xml:space="preserve">SECTION 4   FIRST AID MEASURES</w:t>
      </w:r>
    </w:p>
    <w:p>
      <w:r>
        <w:t xml:space="preserve"/>
      </w:r>
    </w:p>
    <w:p>
      <w:r>
        <w:t xml:space="preserve"> EYE EXPOSURE: Immediately flush the eyes with copious amounts of water for at least 15 minutes. A victim may need</w:t>
      </w:r>
    </w:p>
    <w:p>
      <w:r>
        <w:t xml:space="preserve"> assistance in keeping their eyelids open. Get immediate medical attention.</w:t>
      </w:r>
    </w:p>
    <w:p>
      <w:r>
        <w:t xml:space="preserve"> SKIN EXPOSURE: Wash affected area with soap and water. Remove contaminated clothes if necessary. Seek medical</w:t>
      </w:r>
    </w:p>
    <w:p>
      <w:r>
        <w:t xml:space="preserve"> assistance if irritation persists.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SAMARIUM OXALATE                                                                   PAGE 1</w:t>
      </w:r>
    </w:p>
    <w:p>
      <w:r>
        <w:rPr>
          <w:b/>
        </w:rPr>
        <w:t xml:space="preserve">Page 2</w:t>
      </w:r>
    </w:p>
    <w:p>
      <w:r>
        <w:t xml:space="preserve">SECTION 4   FIRST AID MEASURES (Cont.)</w:t>
      </w:r>
    </w:p>
    <w:p>
      <w:r>
        <w:t xml:space="preserve"/>
      </w:r>
    </w:p>
    <w:p>
      <w:r>
        <w:t xml:space="preserve"> INHALATION: Remove to fresh air and keep at rest.  If breathing is difficult, give oxygen.  If not breathing, give artificial</w:t>
      </w:r>
    </w:p>
    <w:p>
      <w:r>
        <w:t xml:space="preserve"> respiration. Get medical attention if necessary.</w:t>
      </w:r>
    </w:p>
    <w:p>
      <w:r>
        <w:t xml:space="preserve"> INGESTION: Do NOT induce vomiting. Never give anything by mouth to an unconscious person.  If conscious, wash out mouth</w:t>
      </w:r>
    </w:p>
    <w:p>
      <w:r>
        <w:t xml:space="preserve"> with water. Get medical attention if necessary.</w:t>
      </w:r>
    </w:p>
    <w:p>
      <w:r>
        <w:t xml:space="preserve"/>
      </w:r>
    </w:p>
    <w:p>
      <w:r>
        <w:t xml:space="preserve">SECTION 5   FIREFIGHTING MEASURES</w:t>
      </w:r>
    </w:p>
    <w:p>
      <w:r>
        <w:t xml:space="preserve"/>
      </w:r>
    </w:p>
    <w:p>
      <w:r>
        <w:t xml:space="preserve"> FLASH POINT: Not available</w:t>
      </w:r>
    </w:p>
    <w:p>
      <w:r>
        <w:t xml:space="preserve"> AUTO IGNITION TEMPERATURE: Not available</w:t>
      </w:r>
    </w:p>
    <w:p>
      <w:r>
        <w:t xml:space="preserve"> EXPLOSION LIMITS: Not available</w:t>
      </w:r>
    </w:p>
    <w:p>
      <w:r>
        <w:t xml:space="preserve"> EXTINGUISHING MEDIUM: Use carbon dioxide, extinguishing powder, or water spray. Fight larger fires with water spray or alcohol</w:t>
      </w:r>
    </w:p>
    <w:p>
      <w:r>
        <w:t xml:space="preserve"> resistant foam.</w:t>
      </w:r>
    </w:p>
    <w:p>
      <w:r>
        <w:t xml:space="preserve"> SPECIAL FIRE FIGHTING PROCEDURES: Wear self-contained, approved breathing apparatus and full protective clothing,</w:t>
      </w:r>
    </w:p>
    <w:p>
      <w:r>
        <w:t xml:space="preserve"> including eye protection and boots.</w:t>
      </w:r>
    </w:p>
    <w:p>
      <w:r>
        <w:t xml:space="preserve"> HAZARDOUS COMBUSTION AND DECOMPOSITION PRODUCTS: Carbon oxides and samarium oxides.</w:t>
      </w:r>
    </w:p>
    <w:p>
      <w:r>
        <w:t xml:space="preserve"/>
      </w:r>
    </w:p>
    <w:p>
      <w:r>
        <w:t xml:space="preserve">SECTION 6   ACCIDENTAL RELEASE MEASURES</w:t>
      </w:r>
    </w:p>
    <w:p>
      <w:r>
        <w:t xml:space="preserve"/>
      </w:r>
    </w:p>
    <w:p>
      <w:r>
        <w:t xml:space="preserve"> PERSONAL PRECAUTIONS: Wear all appropriate equipment when using this material. Ensure adequate ventilation.</w:t>
      </w:r>
    </w:p>
    <w:p>
      <w:r>
        <w:t xml:space="preserve"> ENVIRONMENTAL PRECAUTIONS: Prevent spillage from entering drains or allowing to be released into the environment.</w:t>
      </w:r>
    </w:p>
    <w:p>
      <w:r>
        <w:t xml:space="preserve"> METHODS AND MATERIALS FOR CONTAINMENT AND CLEANING UP: Small spills can be mixed with vermiculite or sodium</w:t>
      </w:r>
    </w:p>
    <w:p>
      <w:r>
        <w:t xml:space="preserve"> carbonate and swept up.</w:t>
      </w:r>
    </w:p>
    <w:p>
      <w:r>
        <w:t xml:space="preserve"/>
      </w:r>
    </w:p>
    <w:p>
      <w:r>
        <w:t xml:space="preserve">SECTION 7   HANDLING AND STORAGE</w:t>
      </w:r>
    </w:p>
    <w:p>
      <w:r>
        <w:t xml:space="preserve"/>
      </w:r>
    </w:p>
    <w:p>
      <w:r>
        <w:t xml:space="preserve"> PRECAUTIONS FOR SAFE HANDLING: Wear appropriate personal protective equipment. Avoid contact with skin and eyes. Use with</w:t>
      </w:r>
    </w:p>
    <w:p>
      <w:r>
        <w:t xml:space="preserve"> adequate ventilation. Wash thoroughly after using. Keep container closed when not in use. Avoid formation of dusts and aerosols.</w:t>
      </w:r>
    </w:p>
    <w:p>
      <w:r>
        <w:t xml:space="preserve"> CONDITIONS FOR SAFE STORAGE: Store in cool, dry, and well-ventilated area. Keep away from heat and moisture.</w:t>
      </w:r>
    </w:p>
    <w:p>
      <w:r>
        <w:t xml:space="preserve"/>
      </w:r>
    </w:p>
    <w:p>
      <w:r>
        <w:t xml:space="preserve">SECTION 8  EXPOSURE CONTROLS AND PERSONAL PROTECTION</w:t>
      </w:r>
    </w:p>
    <w:p>
      <w:r>
        <w:t xml:space="preserve"/>
      </w:r>
    </w:p>
    <w:p>
      <w:r>
        <w:t xml:space="preserve"> EXPOSURE CONTROLS: Contains no substances with occupational exposure limit values.</w:t>
      </w:r>
    </w:p>
    <w:p>
      <w:r>
        <w:t xml:space="preserve"> EYE PROTECTION: Wear chemical safety glasses or goggles and face shield</w:t>
      </w:r>
    </w:p>
    <w:p>
      <w:r>
        <w:t xml:space="preserve"> SKIN PROTECTION: Wear nitrile or rubber gloves, and a complete suit protecting against chemicals</w:t>
      </w:r>
    </w:p>
    <w:p>
      <w:r>
        <w:t xml:space="preserve"> VENTILATION: Provide local exhaust, preferably mechanical.</w:t>
      </w:r>
    </w:p>
    <w:p>
      <w:r>
        <w:t xml:space="preserve"> RESPIRATOR: Use an approved respirator</w:t>
      </w:r>
    </w:p>
    <w:p>
      <w:r>
        <w:t xml:space="preserve"/>
      </w:r>
    </w:p>
    <w:p>
      <w:r>
        <w:t xml:space="preserve">SECTION 9 PHYSICAL AND CHEMICAL PROPERTIES</w:t>
      </w:r>
    </w:p>
    <w:p>
      <w:r>
        <w:t xml:space="preserve"/>
      </w:r>
    </w:p>
    <w:p>
      <w:r>
        <w:t xml:space="preserve"/>
      </w:r>
    </w:p>
    <w:p>
      <w:r>
        <w:t xml:space="preserve"> COLOR AND FORM: White crystalline powder</w:t>
      </w:r>
    </w:p>
    <w:p>
      <w:r>
        <w:t xml:space="preserve"> ODOR: No data available</w:t>
      </w:r>
    </w:p>
    <w:p>
      <w:r>
        <w:t xml:space="preserve"> MOLECULAR WEIGHT: 744.93</w:t>
      </w:r>
    </w:p>
    <w:p>
      <w:r>
        <w:t xml:space="preserve"> BOILING POINT: No data available</w:t>
      </w:r>
    </w:p>
    <w:p>
      <w:r>
        <w:t xml:space="preserve"> MELTING POINT: No data available</w:t>
      </w:r>
    </w:p>
    <w:p>
      <w:r>
        <w:t xml:space="preserve"> SPECIFIC GRAVITY: No data available</w:t>
      </w:r>
    </w:p>
    <w:p>
      <w:r>
        <w:t xml:space="preserve"> VAPOR DENSITY: No data available</w:t>
      </w:r>
    </w:p>
    <w:p>
      <w:r>
        <w:t xml:space="preserve"> SOLUBILITY: Soluble</w:t>
      </w:r>
    </w:p>
    <w:p>
      <w:r>
        <w:t xml:space="preserve"/>
      </w:r>
    </w:p>
    <w:p>
      <w:r>
        <w:t xml:space="preserve">SECTION 10  STABILITY AND REACTIVITY</w:t>
      </w:r>
    </w:p>
    <w:p>
      <w:r>
        <w:t xml:space="preserve"/>
      </w:r>
    </w:p>
    <w:p>
      <w:r>
        <w:t xml:space="preserve"> STABILITY: Stable</w:t>
      </w:r>
    </w:p>
    <w:p>
      <w:r>
        <w:t xml:space="preserve"> HAZARDOUS POLYMERIZATION: Will not occur</w:t>
      </w:r>
    </w:p>
    <w:p>
      <w:r>
        <w:t xml:space="preserve"> CONDITIONS TO AVOID: Moisture</w:t>
      </w:r>
    </w:p>
    <w:p>
      <w:r>
        <w:t xml:space="preserve"> INCOMPATIBILITY: Moisture and oxidizing agents</w:t>
      </w:r>
    </w:p>
    <w:p>
      <w:r>
        <w:t xml:space="preserve"> DECOMPOSITION PRODUCTS: Carbon oxides and samarium oxides.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SAMARIUM OXALATE                                                                   PAGE 2</w:t>
      </w:r>
    </w:p>
    <w:p>
      <w:r>
        <w:rPr>
          <w:b/>
        </w:rPr>
        <w:t xml:space="preserve">Page 3</w:t>
      </w:r>
    </w:p>
    <w:p>
      <w:r>
        <w:t xml:space="preserve">SECTION 11 TOXICOLOGICAL DATA</w:t>
      </w:r>
    </w:p>
    <w:p>
      <w:r>
        <w:t xml:space="preserve"/>
      </w:r>
    </w:p>
    <w:p>
      <w:r>
        <w:t xml:space="preserve"/>
      </w:r>
    </w:p>
    <w:p>
      <w:r>
        <w:t xml:space="preserve"> ACUTE TOXICITY: Not available</w:t>
      </w:r>
    </w:p>
    <w:p>
      <w:r>
        <w:t xml:space="preserve"> CARCINOGENIC EFFECTS: No components of this product present at levels greater than or equal to 0.1% is identified a carcinogen.</w:t>
      </w:r>
    </w:p>
    <w:p>
      <w:r>
        <w:t xml:space="preserve"> MUTAGENIC EFFECTS: Not available</w:t>
      </w:r>
    </w:p>
    <w:p>
      <w:r>
        <w:t xml:space="preserve"> TETRATOGENIC EFFECTS: Not available</w:t>
      </w:r>
    </w:p>
    <w:p>
      <w:r>
        <w:t xml:space="preserve"/>
      </w:r>
    </w:p>
    <w:p>
      <w:r>
        <w:t xml:space="preserve"> To the best of our knowledge the toxicological effects of this compound have not been fully investigated.</w:t>
      </w:r>
    </w:p>
    <w:p>
      <w:r>
        <w:t xml:space="preserve"/>
      </w:r>
    </w:p>
    <w:p>
      <w:r>
        <w:t xml:space="preserve">SECTION 12  ECOLOGICAL DATA</w:t>
      </w:r>
    </w:p>
    <w:p>
      <w:r>
        <w:t xml:space="preserve"/>
      </w:r>
    </w:p>
    <w:p>
      <w:r>
        <w:t xml:space="preserve"> No data available.</w:t>
      </w:r>
    </w:p>
    <w:p>
      <w:r>
        <w:t xml:space="preserve"/>
      </w:r>
    </w:p>
    <w:p>
      <w:r>
        <w:t xml:space="preserve">SECTION 13  DISPOSAL CONSIDERATIONS</w:t>
      </w:r>
    </w:p>
    <w:p>
      <w:r>
        <w:t xml:space="preserve"/>
      </w:r>
    </w:p>
    <w:p>
      <w:r>
        <w:t xml:space="preserve"> Dispose of in according to local, state, and federal regulations.</w:t>
      </w:r>
    </w:p>
    <w:p>
      <w:r>
        <w:t xml:space="preserve"/>
      </w:r>
    </w:p>
    <w:p>
      <w:r>
        <w:t xml:space="preserve">SECTION 14  TRANSPORTATION DATA</w:t>
      </w:r>
    </w:p>
    <w:p>
      <w:r>
        <w:t xml:space="preserve"/>
      </w:r>
    </w:p>
    <w:p>
      <w:r>
        <w:t xml:space="preserve"> Not a dangerous good.</w:t>
      </w:r>
    </w:p>
    <w:p>
      <w:r>
        <w:t xml:space="preserve"/>
      </w:r>
    </w:p>
    <w:p>
      <w:r>
        <w:t xml:space="preserve"/>
      </w:r>
    </w:p>
    <w:p>
      <w:r>
        <w:t xml:space="preserve">SECTION 15  REGULATORY INFORMATION</w:t>
      </w:r>
    </w:p>
    <w:p>
      <w:r>
        <w:t xml:space="preserve"/>
      </w:r>
    </w:p>
    <w:p>
      <w:r>
        <w:t xml:space="preserve"> TSCA: Listed in the TSCA inventory</w:t>
      </w:r>
    </w:p>
    <w:p>
      <w:r>
        <w:t xml:space="preserve"/>
      </w:r>
    </w:p>
    <w:p>
      <w:r>
        <w:t xml:space="preserve"> DSCL (EEC): Listed on the DSCL inventory</w:t>
      </w:r>
    </w:p>
    <w:p>
      <w:r>
        <w:t xml:space="preserve"/>
      </w:r>
    </w:p>
    <w:p>
      <w:r>
        <w:t xml:space="preserve"> SARA 302/304: Not Listed</w:t>
      </w:r>
    </w:p>
    <w:p>
      <w:r>
        <w:t xml:space="preserve"/>
      </w:r>
    </w:p>
    <w:p>
      <w:r>
        <w:t xml:space="preserve"> SARA 311/312: Not Listed</w:t>
      </w:r>
    </w:p>
    <w:p>
      <w:r>
        <w:t xml:space="preserve"/>
      </w:r>
    </w:p>
    <w:p>
      <w:r>
        <w:t xml:space="preserve"> SARA (TITLE 313): Not Listed</w:t>
      </w:r>
    </w:p>
    <w:p>
      <w:r>
        <w:t xml:space="preserve"/>
      </w:r>
    </w:p>
    <w:p>
      <w:r>
        <w:t xml:space="preserve"> CALIFORNIA PROP. 65: Not Listed</w:t>
      </w:r>
    </w:p>
    <w:p>
      <w:r>
        <w:t xml:space="preserve"/>
      </w:r>
    </w:p>
    <w:p>
      <w:r>
        <w:t xml:space="preserve"> WHMIS CANADA: Class D-1B: Toxic material causing immediate and serious toxic effects.</w:t>
      </w:r>
    </w:p>
    <w:p>
      <w:r>
        <w:t xml:space="preserve"/>
      </w:r>
    </w:p>
    <w:p>
      <w:r>
        <w:t xml:space="preserve"/>
      </w:r>
    </w:p>
    <w:p>
      <w:r>
        <w:t xml:space="preserve">SECTION 16  OTHER INFORMATION</w:t>
      </w:r>
    </w:p>
    <w:p>
      <w:r>
        <w:t xml:space="preserve"/>
      </w:r>
    </w:p>
    <w:p>
      <w:r>
        <w:t xml:space="preserve"> DISCLAIMER: The information herein is believed to be accurate and reliable as of the date compiled. However, Prochem, Inc.</w:t>
      </w:r>
    </w:p>
    <w:p>
      <w:r>
        <w:t xml:space="preserve"> makes no representation, warranty, or guarantee of any kind with respect to the information in this document or any use of the</w:t>
      </w:r>
    </w:p>
    <w:p>
      <w:r>
        <w:t xml:space="preserve"> product based on the information.</w:t>
      </w:r>
    </w:p>
    <w:p>
      <w:r>
        <w:t xml:space="preserve"> DATE PREPARED: 08/14</w:t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/>
      </w:r>
    </w:p>
    <w:p>
      <w:r>
        <w:t xml:space="preserve">SAMARIUM OXALATE                                                                   PAGE 3</w:t>
      </w:r>
    </w:p>
    <w:sectPr>
      <w:pgSz w:w="11906" w:h="16838"/>
      <w:pgMar w:top="1134" w:right="1134" w:bottom="1134" w:left="1134"/>
    </w:sectPr>
  </w:body>
</w:document>
</file>