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Cadmium-113 SDS</w:t>
      </w:r>
    </w:p>
    <w:p>
      <w:r>
        <w:t xml:space="preserve">Publisher: Neonest AB</w:t>
      </w:r>
    </w:p>
    <w:p>
      <w:r>
        <w:t xml:space="preserve">Source: https://resds.com/document/cadmium-enriched-cadmium-sds-825359a020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