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powder 3826 SDS</w:t>
      </w:r>
    </w:p>
    <w:p>
      <w:r>
        <w:t xml:space="preserve">Publisher: ProChem, Inc.</w:t>
      </w:r>
    </w:p>
    <w:p>
      <w:r>
        <w:t xml:space="preserve">Source: https://resds.com/document/yttrium-powder-prochem-en-c2d3a5a8df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 Yttrium, powder</w:t>
      </w:r>
    </w:p>
    <w:p>
      <w:r>
        <w:t xml:space="preserve"/>
      </w:r>
    </w:p>
    <w:p>
      <w:r>
        <w:t xml:space="preserve"> PRODUCT NUMBER:  3826</w:t>
      </w:r>
    </w:p>
    <w:p>
      <w:r>
        <w:t xml:space="preserve"/>
      </w:r>
    </w:p>
    <w:p>
      <w:r>
        <w:t xml:space="preserve"> CAS NUMBER:        7440-65-5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TOLL FREE:    800-795-8788</w:t>
      </w:r>
    </w:p>
    <w:p>
      <w:r>
        <w:t xml:space="preserve"> 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P222             Do not allow contact with air.</w:t>
      </w:r>
    </w:p>
    <w:p>
      <w:r>
        <w:t xml:space="preserve"> P231                Handle under inert gas.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P363             Wash contaminated clothing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3                 Reactivity Hazard: 3</w:t>
      </w:r>
    </w:p>
    <w:p>
      <w:r>
        <w:t xml:space="preserve"> NFPA RATING:</w:t>
      </w:r>
    </w:p>
    <w:p>
      <w:r>
        <w:t xml:space="preserve"> Health: 2            Flammability: 3         Reactivity Hazard: 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fine dust may be irritating to the nasal cavity,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</w:t>
      </w:r>
    </w:p>
    <w:p>
      <w:r>
        <w:t xml:space="preserve"/>
      </w:r>
    </w:p>
    <w:p>
      <w:r>
        <w:t xml:space="preserve"> Molecular Weight: 88.91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powder                                                          7440-65-5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the eyelids.</w:t>
      </w:r>
    </w:p>
    <w:p>
      <w:r>
        <w:t xml:space="preserve">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 irritation</w:t>
      </w:r>
    </w:p>
    <w:p>
      <w:r>
        <w:t xml:space="preserve"> persists</w:t>
      </w:r>
    </w:p>
    <w:p>
      <w:r>
        <w:t xml:space="preserve"> INHALATION: Remove to fresh air and keep at rest.  If breathing is difficult, give oxygen.  If not breathing, give artificial respiration.</w:t>
      </w:r>
    </w:p>
    <w:p>
      <w:r>
        <w:t xml:space="preserve">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Yttrium oxides</w:t>
      </w:r>
    </w:p>
    <w:p>
      <w:r>
        <w:t xml:space="preserve"> UNUSUAL FIRE OR EXPLOSION HAZARDS: Flammable solid. Burns with intense heat. Dust may form explosive mixtures</w:t>
      </w:r>
    </w:p>
    <w:p>
      <w:r>
        <w:t xml:space="preserve"> with air. Evolves hydrogen with hot water.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Keep away from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Remove all sources of ignition. Use Spark-proof tools and</w:t>
      </w:r>
    </w:p>
    <w:p>
      <w:r>
        <w:t xml:space="preserve"> explosion-proof equipment. Sweep up and shovel into suitable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sources of ignition-No smoking.</w:t>
      </w:r>
    </w:p>
    <w:p>
      <w:r>
        <w:t xml:space="preserve"> CONDITIONS FOR SAFE STORAGE: Store in cool, dry, and well-ventilated area. Store in a tightly sealed container under an inert</w:t>
      </w:r>
    </w:p>
    <w:p>
      <w:r>
        <w:t xml:space="preserve"> atmosphere of argon. Store away from air, moisture, and water. Moisture and air sensitive. Protect from humidity and water.</w:t>
      </w:r>
    </w:p>
    <w:p>
      <w:r>
        <w:t xml:space="preserve"> Keep away from heat, sparks, and flame. Keep under nitrogen. Store in flammables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                     1 mg/m3                   TLV                     ACGIH</w:t>
      </w:r>
    </w:p>
    <w:p>
      <w:r>
        <w:t xml:space="preserve">                            1 mg/m3                  PEL                   OSHA</w:t>
      </w:r>
    </w:p>
    <w:p>
      <w:r>
        <w:t xml:space="preserve">                            1 mg/m3                  REL                     NIOSH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and ensure that your protective clothing is fire retardant.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Gray powder</w:t>
      </w:r>
    </w:p>
    <w:p>
      <w:r>
        <w:t xml:space="preserve"> ODOR: None</w:t>
      </w:r>
    </w:p>
    <w:p>
      <w:r>
        <w:t xml:space="preserve"> MOLECULAR WEIGHT: 88.91</w:t>
      </w:r>
    </w:p>
    <w:p>
      <w:r>
        <w:t xml:space="preserve"> BOILING POINT: 3338°C</w:t>
      </w:r>
    </w:p>
    <w:p>
      <w:r>
        <w:t xml:space="preserve"> MELTING POINT: 1522°C</w:t>
      </w:r>
    </w:p>
    <w:p>
      <w:r>
        <w:t xml:space="preserve"> SPECIFIC GRAVITY: 4.47</w:t>
      </w:r>
    </w:p>
    <w:p>
      <w:r>
        <w:t xml:space="preserve"> VAPOR DENSITY: No data available</w:t>
      </w:r>
    </w:p>
    <w:p>
      <w:r>
        <w:t xml:space="preserve"> 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hot water. Heat, flames, and sparks. Extremes of temperature and direct sunlight.</w:t>
      </w:r>
    </w:p>
    <w:p>
      <w:r>
        <w:t xml:space="preserve"> INCOMPATIBILITY: Strong oxidizing agents, water, halogens, halocarbons, strong acids and bases, and mineral acids.</w:t>
      </w:r>
    </w:p>
    <w:p>
      <w:r>
        <w:t xml:space="preserve"> DECOMPOSITION PRODUCTS: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Rat – female - &gt;2,000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ZG2980000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Toxicity to fish - LC50 (Oncorhynchus mykiss (rainbow trout)): &gt; 0.61 mg/l – 96h.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           IATA:  UN3089</w:t>
      </w:r>
    </w:p>
    <w:p>
      <w:r>
        <w:t xml:space="preserve">         Metal powders, flammable, n.o.s.                                   Metal powder, flammable, n.o.s.</w:t>
      </w:r>
    </w:p>
    <w:p>
      <w:r>
        <w:t xml:space="preserve">          (Yttrium)                                                                  (Yttrium)</w:t>
      </w:r>
    </w:p>
    <w:p>
      <w:r>
        <w:t xml:space="preserve">       CLASS 4.1                                         CLASS 4.1</w:t>
      </w:r>
    </w:p>
    <w:p>
      <w:r>
        <w:t xml:space="preserve">      PG III                                       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> SARA 311/312: Fire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MASSACHUSETTS RIGHT TO KNOW: Yttrium</w:t>
      </w:r>
    </w:p>
    <w:p>
      <w:r>
        <w:t xml:space="preserve"> PENNSYLVANIA RIGHT TO KNOW: Yttrium</w:t>
      </w:r>
    </w:p>
    <w:p>
      <w:r>
        <w:t xml:space="preserve"> NEW JERSEY RIGHT TO KNOW: Yttrium</w:t>
      </w:r>
    </w:p>
    <w:p>
      <w:r>
        <w:t xml:space="preserve"> WHMIS CANADA: Class B-4: Flammable solid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04/26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