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Sulfate Octahydrate 1669 SDS</w:t>
      </w:r>
    </w:p>
    <w:p>
      <w:r>
        <w:t xml:space="preserve">Publisher: ProChem, Inc.</w:t>
      </w:r>
    </w:p>
    <w:p>
      <w:r>
        <w:t xml:space="preserve">Source: https://resds.com/document/dysprosium-iii-sulfate-octahydrate-prochem-en-c4149b8987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Dysprosium (III) Sulfate Octahydrate</w:t>
      </w:r>
    </w:p>
    <w:p>
      <w:r>
        <w:t xml:space="preserve"/>
      </w:r>
    </w:p>
    <w:p>
      <w:r>
        <w:t xml:space="preserve">PRODUCT NO:     1669</w:t>
      </w:r>
    </w:p>
    <w:p>
      <w:r>
        <w:t xml:space="preserve"/>
      </w:r>
    </w:p>
    <w:p>
      <w:r>
        <w:t xml:space="preserve">CAS NO:            10031-50-2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Dy2(SO4)3  8H3O</w:t>
      </w:r>
    </w:p>
    <w:p>
      <w:r>
        <w:t xml:space="preserve"/>
      </w:r>
    </w:p>
    <w:p>
      <w:r>
        <w:t xml:space="preserve">Molecular Weight: 757.31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Dysprosium (III) Sulfate Octahydrate                                                 10031-50-2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SULFATE OCTAHYDRATE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Sulfur oxides and dysprosium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dust.</w:t>
      </w:r>
    </w:p>
    <w:p>
      <w:r>
        <w:t xml:space="preserve">ENVIRONMENTAL PRECAUTIONS: Do not let enter drains or allowing to be released into the environment.</w:t>
      </w:r>
    </w:p>
    <w:p>
      <w:r>
        <w:t xml:space="preserve">METHODS AND MATERIALS FOR CONTAINMENT AND CLEANING UP: Mix spill with powdered sodium carbonate or ground</w:t>
      </w:r>
    </w:p>
    <w:p>
      <w:r>
        <w:t xml:space="preserve">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</w:t>
      </w:r>
    </w:p>
    <w:p>
      <w:r>
        <w:t xml:space="preserve">CONDITIONS FOR SAFE STORAGE: Store in a cool, dry, or well-ventilated area. Hygroscopic.  Store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Light yellow solid</w:t>
      </w:r>
    </w:p>
    <w:p>
      <w:r>
        <w:t xml:space="preserve">ODOR: None</w:t>
      </w:r>
    </w:p>
    <w:p>
      <w:r>
        <w:t xml:space="preserve">MOLECULAR WEIGHT: 757.31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dysprosium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SULFATE OCTAHYDRATE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PENNSYLVANIA RIGHT TO KNOW: Dysprosium (III) Sulfate Octahydrate</w:t>
      </w:r>
    </w:p>
    <w:p>
      <w:r>
        <w:t xml:space="preserve">NEW JERSEY RIGHT TO KNOW: Dysprosium (III) Sulfate Octahydrate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02/15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SULFATE OCTAHYDRATE                                                 PAGE 3</w:t>
      </w:r>
    </w:p>
    <w:sectPr>
      <w:pgSz w:w="11906" w:h="16838"/>
      <w:pgMar w:top="1134" w:right="1134" w:bottom="1134" w:left="1134"/>
    </w:sectPr>
  </w:body>
</w:document>
</file>