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ingot/button ALFAA45106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https://resds.com/document/gadolinium-ingot-button-sds-avocado-research-chemicals-ltd-part-of-thermo-fisher-en-3a85d39692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ALFAA45106</w:t>
      </w:r>
    </w:p>
    <w:p>
      <w:r>
        <w:t xml:space="preserve"/>
      </w:r>
    </w:p>
    <w:p>
      <w:r>
        <w:t xml:space="preserve">                       Gadolinium ingot/button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钆锭钆锭钆锭钆锭</w:t>
      </w:r>
    </w:p>
    <w:p>
      <w:r>
        <w:t xml:space="preserve">Product Description:              Gadolinium ingot/button</w:t>
      </w:r>
    </w:p>
    <w:p>
      <w:r>
        <w:t xml:space="preserve"/>
      </w:r>
    </w:p>
    <w:p>
      <w:r>
        <w:t xml:space="preserve">Cat No. :                        45106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ALFAA45106               SAFETY DATA SHEET                     Revision Date 31-Jul-2026Page 2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ALFAA45106               SAFETY DATA SHEET                     Revision Date 31-Jul-2026Page 3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ALFAA45106               SAFETY DATA SHEET                     Revision Date 31-Jul-2026Page 4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ALFAA45106               SAFETY DATA SHEET                     Revision Date 31-Jul-2026Page 5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ALFAA45106               SAFETY DATA SHEET                     Revision Date 31-Jul-2026Page 6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ALFAA45106               SAFETY DATA SHEET                     Revision Date 31-Jul-2026Page 7 / 7</w:t>
      </w:r>
    </w:p>
    <w:p>
      <w:r>
        <w:t xml:space="preserve">                                          Gadolinium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