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fluoride, anhydrous 2131 SDS</w:t>
      </w:r>
    </w:p>
    <w:p>
      <w:r>
        <w:t xml:space="preserve">Publisher: ProChem, Inc.</w:t>
      </w:r>
    </w:p>
    <w:p>
      <w:r>
        <w:t xml:space="preserve">Source: https://resds.com/document/lanthanum-iii-fluoride-anhydrous-prochem-en-b494581c71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Lanthanum (III) fluoride, anhydrous</w:t>
      </w:r>
    </w:p>
    <w:p>
      <w:r>
        <w:t xml:space="preserve"/>
      </w:r>
    </w:p>
    <w:p>
      <w:r>
        <w:t xml:space="preserve">PRODUCT NO:       2131</w:t>
      </w:r>
    </w:p>
    <w:p>
      <w:r>
        <w:t xml:space="preserve"/>
      </w:r>
    </w:p>
    <w:p>
      <w:r>
        <w:t xml:space="preserve">CAS NO:             13709-38-1</w:t>
      </w:r>
    </w:p>
    <w:p>
      <w:r>
        <w:t xml:space="preserve"/>
      </w:r>
    </w:p>
    <w:p>
      <w:r>
        <w:t xml:space="preserve">SYNONYMS:         Lanthanum trifluoride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dust/fume/gas/mist/vapours/spray</w:t>
      </w:r>
    </w:p>
    <w:p>
      <w:r>
        <w:t xml:space="preserve"> P302 + P352           IF INHALED: Remove victim to fresh air and keep at rest in a position comfortable for breathing.</w:t>
      </w:r>
    </w:p>
    <w:p>
      <w:r>
        <w:t xml:space="preserve"> P305 + P351 + P338   IF IN EYES: Rinse cautiously with water for several minutes. Remove contact lenses, if present</w:t>
      </w:r>
    </w:p>
    <w:p>
      <w:r>
        <w:t xml:space="preserve"> P405                 Store locked up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FLUORIDE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HAZARDS IDENTIFICATION (Cont.)</w:t>
      </w:r>
    </w:p>
    <w:p>
      <w:r>
        <w:t xml:space="preserve"/>
      </w:r>
    </w:p>
    <w:p>
      <w:r>
        <w:t xml:space="preserve">EYE CONTACT: Causes severe irritation of the eyes.</w:t>
      </w:r>
    </w:p>
    <w:p>
      <w:r>
        <w:t xml:space="preserve">SKIN CONTACT: Causes irritation, with redness and pain. Soluble fluoride may be corrosive. Effects may not appear immediately.</w:t>
      </w:r>
    </w:p>
    <w:p>
      <w:r>
        <w:t xml:space="preserve">INHALATION:  Irritating to skin, eyes, and respiratory tract.</w:t>
      </w:r>
    </w:p>
    <w:p>
      <w:r>
        <w:t xml:space="preserve">INGESTION: May cause salivation, nausea, vomiting, diarrhea, and abdominal pain.</w:t>
      </w:r>
    </w:p>
    <w:p>
      <w:r>
        <w:t xml:space="preserve">CHRONIC HEALTH EFFECTS: Prolonged exposure to water soluble fluorine compounds can cause deterioration of bone and tooth</w:t>
      </w:r>
    </w:p>
    <w:p>
      <w:r>
        <w:t xml:space="preserve">structure.</w:t>
      </w:r>
    </w:p>
    <w:p>
      <w:r>
        <w:t xml:space="preserve">ACUTE HEALTH EFFECTS: Irritating to skin, eyes and respiratory tract. Fluoride poisoning may cause nausea, vomiting, diarrhea,</w:t>
      </w:r>
    </w:p>
    <w:p>
      <w:r>
        <w:t xml:space="preserve">weakness, coma, and respiratory paralysis.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 LaF3</w:t>
      </w:r>
    </w:p>
    <w:p>
      <w:r>
        <w:t xml:space="preserve"/>
      </w:r>
    </w:p>
    <w:p>
      <w:r>
        <w:t xml:space="preserve">Molecular Weight: 195.9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Lanthanum (III) fluoride                                                  13709-38-1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attention.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None. Material if not flammable.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fluoride, Lanthanum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PRECAUATIONS: Avoid dust formation. Avoid breathing vapors, mist or gas.</w:t>
      </w:r>
    </w:p>
    <w:p>
      <w:r>
        <w:t xml:space="preserve">ENVIRONMENTAL PRECAUTIONS: Do not let products enter drains.</w:t>
      </w:r>
    </w:p>
    <w:p>
      <w:r>
        <w:t xml:space="preserve">METHODS AND MATERIALS FOR CONTAINMENT AND CLEANING UP: Small spills can be mixed with powdered sodium</w:t>
      </w:r>
    </w:p>
    <w:p>
      <w:r>
        <w:t xml:space="preserve">bicarbonate, lime, or calcium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ventilation. Normal measures for preventive fire protection.</w:t>
      </w:r>
    </w:p>
    <w:p>
      <w:r>
        <w:t xml:space="preserve">CONDITIONS FOR SAFE STORAGE: Store in a tightly sealed container away from moisture. Handle under a dry atmosphere of air or</w:t>
      </w:r>
    </w:p>
    <w:p>
      <w:r>
        <w:t xml:space="preserve">nitrogen. Prolonged exposure to the atmosphere may degrade the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LANTHANUM (III) FLUORIDE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MOLECULAR WEIGHT: 195.9</w:t>
      </w:r>
    </w:p>
    <w:p>
      <w:r>
        <w:t xml:space="preserve">ODOR: None</w:t>
      </w:r>
    </w:p>
    <w:p>
      <w:r>
        <w:t xml:space="preserve">SPECIFIC GRAVITY: 5.936</w:t>
      </w:r>
    </w:p>
    <w:p>
      <w:r>
        <w:t xml:space="preserve">VAPOR PRESSURE: No data available</w:t>
      </w:r>
    </w:p>
    <w:p>
      <w:r>
        <w:t xml:space="preserve">VAPOR DENSITY (AIR = 1): No data available</w:t>
      </w:r>
    </w:p>
    <w:p>
      <w:r>
        <w:t xml:space="preserve">SOLUBILITY IN WATER: Slightly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 under recommended storage conditions</w:t>
      </w:r>
    </w:p>
    <w:p>
      <w:r>
        <w:t xml:space="preserve">HAZARDOUS POLYMERIZATION: No hazardous</w:t>
      </w:r>
    </w:p>
    <w:p>
      <w:r>
        <w:t xml:space="preserve">CONDITIONS TO AVOID: Contact with moisture</w:t>
      </w:r>
    </w:p>
    <w:p>
      <w:r>
        <w:t xml:space="preserve">INCOMPATIBILITY: Strong oxidizing agents and strong acids</w:t>
      </w:r>
    </w:p>
    <w:p>
      <w:r>
        <w:t xml:space="preserve">DECOMPOSITION PRODUCTS: Hydrogen fluoride, Lanthanum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May cause adverse reproductive effects (fetotoxicity) based on animal data.</w:t>
      </w:r>
    </w:p>
    <w:p>
      <w:r>
        <w:t xml:space="preserve">TETRATOGENIC EFFECTS: No data</w:t>
      </w:r>
    </w:p>
    <w:p>
      <w:r>
        <w:t xml:space="preserve">TOXICITY DATA: Hazardous in case of skin contact (irritant), of ingestion, of inhalation.</w:t>
      </w:r>
    </w:p>
    <w:p>
      <w:r>
        <w:t xml:space="preserve">RTECS DATA: No information available in the RTECS files.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Do not allow material to be released to the environment without proper governmental permits. Do allow undiluted product or large</w:t>
      </w:r>
    </w:p>
    <w:p>
      <w:r>
        <w:t xml:space="preserve">quantities of it to reach ground water, water course, or sewage system.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FLUORIDE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OSHA HAZARDS: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Lanthanum fluoride</w:t>
      </w:r>
    </w:p>
    <w:p>
      <w:r>
        <w:t xml:space="preserve">NEW JERSEY RIGHT TO KNOW COMPONENTS: Lanthanum fluoride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11/25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FLUORIDE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