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Mercury, Enriched Mercury SDS</w:t>
      </w:r>
    </w:p>
    <w:p>
      <w:r>
        <w:t xml:space="preserve">Publisher: Neonest AB</w:t>
      </w:r>
    </w:p>
    <w:p>
      <w:r>
        <w:t xml:space="preserve">Source: https://resds.com/document/mercury-isotope-sds-mercury-enriched-mercury-115ef0b876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