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foil ALFAA10247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https://resds.com/document/neodymium-foil-sds-avocado-research-chemicals-ltd-part-of-thermo-fisher-en-c5e879b9e1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ALFAA10247</w:t>
      </w:r>
    </w:p>
    <w:p>
      <w:r>
        <w:t xml:space="preserve"/>
      </w:r>
    </w:p>
    <w:p>
      <w:r>
        <w:t xml:space="preserve">                       Neodymium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钕箔钕箔钕箔钕箔</w:t>
      </w:r>
    </w:p>
    <w:p>
      <w:r>
        <w:t xml:space="preserve">Product Description:            Neodymium foil</w:t>
      </w:r>
    </w:p>
    <w:p>
      <w:r>
        <w:t xml:space="preserve"/>
      </w:r>
    </w:p>
    <w:p>
      <w:r>
        <w:t xml:space="preserve">Cat No. :                        10247</w:t>
      </w:r>
    </w:p>
    <w:p>
      <w:r>
        <w:t xml:space="preserve">CAS No                           7440-00-8</w:t>
      </w:r>
    </w:p>
    <w:p>
      <w:r>
        <w:t xml:space="preserve">Molecular Formula             Nd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In contact with water releases flammable gas. Toxic to aquatic life with long lasting effects.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liquids.                                                                Category 3</w:t>
      </w:r>
    </w:p>
    <w:p>
      <w:r>
        <w:t xml:space="preserve">Substances/mixtures which, in contact with water, emit flammable gases                 Category 3</w:t>
      </w:r>
    </w:p>
    <w:p>
      <w:r>
        <w:t xml:space="preserve">Acute aquatic toxicity                                                              Category 2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ALFAA10247               SAFETY DATA SHEET                     Revision Date 26-Jul-2026Page 2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H226 - Flammable liquid and vapor</w:t>
      </w:r>
    </w:p>
    <w:p>
      <w:r>
        <w:t xml:space="preserve">H261 - In contact with water releases flammable gases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Storage</w:t>
      </w:r>
    </w:p>
    <w:p>
      <w:r>
        <w:t xml:space="preserve">P403 - Store in a well-ventilated place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Vapors may cause flash fire or explosion. In contact with water releases flammable gas.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Toxic to aquatic life with long lasting effects. Is not likely mobile in the environment due its low water solubility. Spillage unlikely to</w:t>
      </w:r>
    </w:p>
    <w:p>
      <w:r>
        <w:t xml:space="preserve">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Neodymium                                          7440-00-8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 approved class D extinguishers. clay. sodium carbonate.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ALFAA10247               SAFETY DATA SHEET                     Revision Date 26-Jul-2026Page 3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Keep under nitrogen.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ALFAA10247               SAFETY DATA SHEET                     Revision Date 26-Jul-2026Page 4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1024 °C  / 1875.2 °F</w:t>
      </w:r>
    </w:p>
    <w:p>
      <w:r>
        <w:t xml:space="preserve">Softening Point                No data available</w:t>
      </w:r>
    </w:p>
    <w:p>
      <w:r>
        <w:t xml:space="preserve">Boiling Point/Range               3027 °C  / 5480.6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7.003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Nd</w:t>
      </w:r>
    </w:p>
    <w:p>
      <w:r>
        <w:t xml:space="preserve">Molecular Weight                  144.24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Moisture sensitive. Air sensitive.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ALFAA10247               SAFETY DATA SHEET                     Revision Date 26-Jul-2026Page 5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Exposure to air. Incompatible products. Exposure to moisture.</w:t>
      </w:r>
    </w:p>
    <w:p>
      <w:r>
        <w:t xml:space="preserve"/>
      </w:r>
    </w:p>
    <w:p>
      <w:r>
        <w:t xml:space="preserve">Materials to avoid                  Strong oxidizing agents. Strong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ALFAA10247               SAFETY DATA SHEET                     Revision Date 26-Jul-2026Page 6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Neodymium        X                -        X      231-109-3    X      X            -      X             X     KE-25784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ALFAA10247               SAFETY DATA SHEET                     Revision Date 26-Jul-2026Page 7 / 7</w:t>
      </w:r>
    </w:p>
    <w:p>
      <w:r>
        <w:t xml:space="preserve">                                        Neodymium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