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Yttrium, AAS standard solution, Specpure®, Y 1000µg/ml ALFAA88117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https://resds.com/document/yttrium-aas-standard-solution-specpure-y-1000%CE%BCg-ml-sds-avocado-research-chemicals-ltd-part-of-thermo-fisher-en-d06735f5cc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ALFAA88117</w:t>
      </w:r>
    </w:p>
    <w:p>
      <w:r>
        <w:t xml:space="preserve"/>
      </w:r>
    </w:p>
    <w:p>
      <w:r>
        <w:t xml:space="preserve">           Yttrium, AAS standard solution, Specpure®, Y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钇,钇,钇,钇,AAS标准溶液,AAS标准溶液,AAS标准溶液,AAS标准溶液,Specpure®,Specpure®,Specpure®,Specpure®,YYYY1000μg/ml1000μg/ml1000μg/ml1000μg/ml</w:t>
      </w:r>
    </w:p>
    <w:p>
      <w:r>
        <w:t xml:space="preserve">Product Description:                Yttrium, AAS standard solution, Specpure®, Y 1000µg/ml</w:t>
      </w:r>
    </w:p>
    <w:p>
      <w:r>
        <w:t xml:space="preserve"/>
      </w:r>
    </w:p>
    <w:p>
      <w:r>
        <w:t xml:space="preserve">Cat No. :                        88117</w:t>
      </w:r>
    </w:p>
    <w:p>
      <w:r>
        <w:t xml:space="preserve">Molecular Formula              Y2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      Characteristic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ALFAA88117               SAFETY DATA SHEET                    Revision Date 05-Aug-2026Page 2 / 8</w:t>
      </w:r>
    </w:p>
    <w:p>
      <w:r>
        <w:t xml:space="preserve">                                 Yttrium, AAS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94.87</w:t>
      </w:r>
    </w:p>
    <w:p>
      <w:r>
        <w:t xml:space="preserve">                              Nitricacid…% [C≤70%]                                  7697-37-2                   5</w:t>
      </w:r>
    </w:p>
    <w:p>
      <w:r>
        <w:t xml:space="preserve">                                 Yttrium oxide (Y2O3)                                      1314-36-9                    0.13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ALFAA88117               SAFETY DATA SHEET                    Revision Date 05-Aug-2026Page 3 / 8</w:t>
      </w:r>
    </w:p>
    <w:p>
      <w:r>
        <w:t xml:space="preserve">                                 Yttrium, AAS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ALFAA88117               SAFETY DATA SHEET                    Revision Date 05-Aug-2026Page 4 / 8</w:t>
      </w:r>
    </w:p>
    <w:p>
      <w:r>
        <w:t xml:space="preserve">                                 Yttrium, AAS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ALFAA88117               SAFETY DATA SHEET                    Revision Date 05-Aug-2026Page 5 / 8</w:t>
      </w:r>
    </w:p>
    <w:p>
      <w:r>
        <w:t xml:space="preserve">                                 Yttrium, AAS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    Characteristic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    approx 100 °C  / 212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1 g/cm3 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ALFAA88117               SAFETY DATA SHEET                    Revision Date 05-Aug-2026Page 6 / 8</w:t>
      </w:r>
    </w:p>
    <w:p>
      <w:r>
        <w:t xml:space="preserve">                                 Yttrium, AAS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ALFAA88117               SAFETY DATA SHEET                    Revision Date 05-Aug-2026Page 7 / 8</w:t>
      </w:r>
    </w:p>
    <w:p>
      <w:r>
        <w:t xml:space="preserve">                                 Yttrium, AAS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ALFAA88117               SAFETY DATA SHEET                    Revision Date 05-Aug-2026Page 8 / 8</w:t>
      </w:r>
    </w:p>
    <w:p>
      <w:r>
        <w:t xml:space="preserve">                                 Yttrium, AAS standard solution, Specpure®, Y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