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Bromide, Hydrate 3836 SDS</w:t>
      </w:r>
    </w:p>
    <w:p>
      <w:r>
        <w:t xml:space="preserve">Publisher: ProChem, Inc.</w:t>
      </w:r>
    </w:p>
    <w:p>
      <w:r>
        <w:t xml:space="preserve">Source: https://resds.com/document/yttrium-iii-bromide-hydrate-prochem-en-bb4eaad9ad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Bromide, Hydrate</w:t>
      </w:r>
    </w:p>
    <w:p>
      <w:r>
        <w:t xml:space="preserve"/>
      </w:r>
    </w:p>
    <w:p>
      <w:r>
        <w:t xml:space="preserve">PRODUCT NUMBER:  3836</w:t>
      </w:r>
    </w:p>
    <w:p>
      <w:r>
        <w:t xml:space="preserve"/>
      </w:r>
    </w:p>
    <w:p>
      <w:r>
        <w:t xml:space="preserve">CAS NUMBER:        13759-89-2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815-398-1788</w:t>
      </w:r>
    </w:p>
    <w:p>
      <w:r>
        <w:t xml:space="preserve">826 Roosevelt Road                                     TOLL FREE:    800-795-8788</w:t>
      </w:r>
    </w:p>
    <w:p>
      <w:r>
        <w:t xml:space="preserve">Rockford, IL 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serious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hands and skin (face) thoroughly after handling</w:t>
      </w:r>
    </w:p>
    <w:p>
      <w:r>
        <w:t xml:space="preserve"> P271              Use ONLY outdoors or in a well-ventilated area/under a hood.</w:t>
      </w:r>
    </w:p>
    <w:p>
      <w:r>
        <w:t xml:space="preserve"> P280              Wear protective gloves/protective clothing/eyes &amp; face protection</w:t>
      </w:r>
    </w:p>
    <w:p>
      <w:r>
        <w:t xml:space="preserve"> P362               Take off contaminated clothing and wash clothing before reuse.</w:t>
      </w:r>
    </w:p>
    <w:p>
      <w:r>
        <w:t xml:space="preserve"> P302+P352            IF ON SKIN; Wash with plenty of soap and water.</w:t>
      </w:r>
    </w:p>
    <w:p>
      <w:r>
        <w:t xml:space="preserve"> P304+P340+P312     IF INHALATION; Remove person to fresh air and keep comfortable for breathing and call a POISON</w:t>
      </w:r>
    </w:p>
    <w:p>
      <w:r>
        <w:t xml:space="preserve">                 CENTER or doctor if you feel unwell.</w:t>
      </w:r>
    </w:p>
    <w:p>
      <w:r>
        <w:t xml:space="preserve"> P305+P351+P338     IF IN EYES: Rinse cautiously with water for several minutes. Remove contact lenses, if present and easy</w:t>
      </w:r>
    </w:p>
    <w:p>
      <w:r>
        <w:t xml:space="preserve">                           to do. Continue rinsing.</w:t>
      </w:r>
    </w:p>
    <w:p>
      <w:r>
        <w:t xml:space="preserve"> P332+P313                   If Eye irritation persists: Get medical advice / attention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      (Cont.)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Causes irritation.</w:t>
      </w:r>
    </w:p>
    <w:p>
      <w:r>
        <w:t xml:space="preserve">INHALATION: Causes irritation to nose, throat, and respiratory tract.</w:t>
      </w:r>
    </w:p>
    <w:p>
      <w:r>
        <w:t xml:space="preserve">INGESTION: No data available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YBr3.XH2O</w:t>
      </w:r>
    </w:p>
    <w:p>
      <w:r>
        <w:t xml:space="preserve"/>
      </w:r>
    </w:p>
    <w:p>
      <w:r>
        <w:t xml:space="preserve">Molecular Weight: 328.63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 Yttrium (III) Bromide Hydrate               13759-89-2                   99.99                 Not determined                 Not determined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</w:t>
      </w:r>
    </w:p>
    <w:p>
      <w:r>
        <w:t xml:space="preserve">INGESTION: Wash out mouth with water, provided person is conscious.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extinguishing powder, and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Ensure adequate</w:t>
      </w:r>
    </w:p>
    <w:p>
      <w:r>
        <w:t xml:space="preserve">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inhalation. Avoid contact with skin,</w:t>
      </w:r>
    </w:p>
    <w:p>
      <w:r>
        <w:t xml:space="preserve">eyes, and clothing. Ensure adequate ventilation</w:t>
      </w:r>
    </w:p>
    <w:p>
      <w:r>
        <w:t xml:space="preserve">CONDITIONS FOR SAFE STORAGE: Store in a tightly sealed container in a dry area. Hygroscopic. Picks up moisture readily from</w:t>
      </w:r>
    </w:p>
    <w:p>
      <w:r>
        <w:t xml:space="preserve"> air. Store away from strong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  YTTRIUM (III) BROMIDE, HYDRATE                                                                PAGE 4YTTRIUM (III) BROMIDE,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Colorless crystal</w:t>
      </w:r>
    </w:p>
    <w:p>
      <w:r>
        <w:t xml:space="preserve">MOLECULAR WEIGHT: 328.63 (anhy.)</w:t>
      </w:r>
    </w:p>
    <w:p>
      <w:r>
        <w:t xml:space="preserve">BOILING POINT: No data available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904°C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Hydrogen bromide gas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No components subject to Section 313 reporting.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YTTRIUM (III) BROMIDE, 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INFORMATION.  (Cont.)</w:t>
      </w:r>
    </w:p>
    <w:p>
      <w:r>
        <w:t xml:space="preserve"/>
      </w:r>
    </w:p>
    <w:p>
      <w:r>
        <w:t xml:space="preserve">DATE PREVIOUSLY PREPARED: 04/15</w:t>
      </w:r>
    </w:p>
    <w:p>
      <w:r>
        <w:t xml:space="preserve">DATE REVISED 08/26</w:t>
      </w:r>
    </w:p>
    <w:p>
      <w:r>
        <w:t xml:space="preserve">REVISED SUMMARY: Removed company fax number and Updated Section 2 All other details in this document</w:t>
      </w:r>
    </w:p>
    <w:p>
      <w:r>
        <w:t xml:space="preserve">about this product remained unchanged.</w:t>
      </w:r>
    </w:p>
    <w:p>
      <w:r>
        <w:t xml:space="preserve">REVISIONS BY: EHS ON 08/19/26</w:t>
      </w:r>
    </w:p>
    <w:p>
      <w:r>
        <w:t xml:space="preserve">EHS/SDS DEPT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YTTRIUM (III) BROMIDE, 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